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0F2B" w:rsidRPr="00160F2B" w:rsidRDefault="00160F2B" w:rsidP="002B30FE">
      <w:pPr>
        <w:spacing w:after="280" w:line="240" w:lineRule="auto"/>
        <w:rPr>
          <w:b/>
          <w:bCs/>
          <w:sz w:val="24"/>
          <w:szCs w:val="24"/>
        </w:rPr>
      </w:pPr>
      <w:r w:rsidRPr="00160F2B">
        <w:rPr>
          <w:b/>
          <w:bCs/>
          <w:sz w:val="24"/>
          <w:szCs w:val="24"/>
        </w:rPr>
        <w:t>Fresh Start Programme</w:t>
      </w:r>
      <w:r>
        <w:rPr>
          <w:b/>
          <w:bCs/>
          <w:sz w:val="24"/>
          <w:szCs w:val="24"/>
        </w:rPr>
        <w:t xml:space="preserve"> – Key Information for patients</w:t>
      </w:r>
      <w:r w:rsidRPr="00160F2B">
        <w:rPr>
          <w:b/>
          <w:bCs/>
          <w:sz w:val="24"/>
          <w:szCs w:val="24"/>
        </w:rPr>
        <w:t>.</w:t>
      </w:r>
    </w:p>
    <w:p w:rsidR="00160F2B" w:rsidRPr="00E4148B" w:rsidRDefault="00160F2B" w:rsidP="002B30FE">
      <w:pPr>
        <w:pStyle w:val="Default"/>
        <w:numPr>
          <w:ilvl w:val="0"/>
          <w:numId w:val="3"/>
        </w:numPr>
        <w:spacing w:before="0" w:after="280" w:line="240" w:lineRule="auto"/>
        <w:ind w:left="0"/>
        <w:rPr>
          <w:rFonts w:ascii="Arial" w:eastAsia="Helvetica" w:hAnsi="Arial" w:cs="Arial"/>
          <w:b/>
          <w:bCs/>
          <w:color w:val="343A40"/>
          <w:sz w:val="22"/>
          <w:szCs w:val="22"/>
        </w:rPr>
      </w:pPr>
      <w:r w:rsidRPr="00E4148B">
        <w:rPr>
          <w:rFonts w:ascii="Arial" w:hAnsi="Arial" w:cs="Arial"/>
          <w:b/>
          <w:bCs/>
          <w:color w:val="343A40"/>
          <w:sz w:val="22"/>
          <w:szCs w:val="22"/>
          <w:lang w:val="en-US"/>
        </w:rPr>
        <w:t xml:space="preserve">What should I expect when I join the Fresh Start </w:t>
      </w:r>
      <w:proofErr w:type="spellStart"/>
      <w:r w:rsidRPr="00E4148B">
        <w:rPr>
          <w:rFonts w:ascii="Arial" w:hAnsi="Arial" w:cs="Arial"/>
          <w:b/>
          <w:bCs/>
          <w:color w:val="343A40"/>
          <w:sz w:val="22"/>
          <w:szCs w:val="22"/>
          <w:lang w:val="en-US"/>
        </w:rPr>
        <w:t>Programme</w:t>
      </w:r>
      <w:proofErr w:type="spellEnd"/>
      <w:r w:rsidRPr="00E4148B">
        <w:rPr>
          <w:rFonts w:ascii="Arial" w:hAnsi="Arial" w:cs="Arial"/>
          <w:b/>
          <w:bCs/>
          <w:color w:val="343A40"/>
          <w:sz w:val="22"/>
          <w:szCs w:val="22"/>
          <w:lang w:val="en-US"/>
        </w:rPr>
        <w:t>?</w:t>
      </w:r>
    </w:p>
    <w:p w:rsidR="00160F2B" w:rsidRPr="00696F1B" w:rsidRDefault="00D60914" w:rsidP="002B30FE">
      <w:pPr>
        <w:pStyle w:val="Default"/>
        <w:spacing w:before="0" w:after="280" w:line="240" w:lineRule="auto"/>
        <w:rPr>
          <w:rFonts w:ascii="Arial" w:eastAsia="Helvetica" w:hAnsi="Arial" w:cs="Arial"/>
          <w:color w:val="343A40"/>
          <w:sz w:val="20"/>
          <w:szCs w:val="20"/>
        </w:rPr>
      </w:pPr>
      <w:r>
        <w:rPr>
          <w:rFonts w:ascii="Arial" w:hAnsi="Arial" w:cs="Arial"/>
          <w:color w:val="343A40"/>
          <w:sz w:val="20"/>
          <w:szCs w:val="20"/>
          <w:lang w:val="en-US"/>
        </w:rPr>
        <w:t>Once you are</w:t>
      </w:r>
      <w:r w:rsidR="00160F2B" w:rsidRPr="00696F1B">
        <w:rPr>
          <w:rFonts w:ascii="Arial" w:hAnsi="Arial" w:cs="Arial"/>
          <w:color w:val="343A40"/>
          <w:sz w:val="20"/>
          <w:szCs w:val="20"/>
          <w:lang w:val="en-US"/>
        </w:rPr>
        <w:t xml:space="preserve"> referred to the Fresh Start </w:t>
      </w:r>
      <w:proofErr w:type="spellStart"/>
      <w:r w:rsidR="00160F2B" w:rsidRPr="00696F1B">
        <w:rPr>
          <w:rFonts w:ascii="Arial" w:hAnsi="Arial" w:cs="Arial"/>
          <w:color w:val="343A40"/>
          <w:sz w:val="20"/>
          <w:szCs w:val="20"/>
          <w:lang w:val="en-US"/>
        </w:rPr>
        <w:t>Programme</w:t>
      </w:r>
      <w:proofErr w:type="spellEnd"/>
      <w:r>
        <w:rPr>
          <w:rFonts w:ascii="Arial" w:hAnsi="Arial" w:cs="Arial"/>
          <w:color w:val="343A40"/>
          <w:sz w:val="20"/>
          <w:szCs w:val="20"/>
          <w:lang w:val="en-US"/>
        </w:rPr>
        <w:t>, you will be</w:t>
      </w:r>
      <w:r w:rsidR="00160F2B" w:rsidRPr="00696F1B">
        <w:rPr>
          <w:rFonts w:ascii="Arial" w:hAnsi="Arial" w:cs="Arial"/>
          <w:color w:val="343A40"/>
          <w:sz w:val="20"/>
          <w:szCs w:val="20"/>
          <w:lang w:val="en-US"/>
        </w:rPr>
        <w:t xml:space="preserve"> booked </w:t>
      </w:r>
      <w:r w:rsidR="005E572B">
        <w:rPr>
          <w:rFonts w:ascii="Arial" w:hAnsi="Arial" w:cs="Arial"/>
          <w:color w:val="343A40"/>
          <w:sz w:val="20"/>
          <w:szCs w:val="20"/>
          <w:lang w:val="en-US"/>
        </w:rPr>
        <w:t>i</w:t>
      </w:r>
      <w:r w:rsidR="00160F2B" w:rsidRPr="00696F1B">
        <w:rPr>
          <w:rFonts w:ascii="Arial" w:hAnsi="Arial" w:cs="Arial"/>
          <w:color w:val="343A40"/>
          <w:sz w:val="20"/>
          <w:szCs w:val="20"/>
          <w:lang w:val="en-US"/>
        </w:rPr>
        <w:t>n</w:t>
      </w:r>
      <w:r w:rsidR="005E572B">
        <w:rPr>
          <w:rFonts w:ascii="Arial" w:hAnsi="Arial" w:cs="Arial"/>
          <w:color w:val="343A40"/>
          <w:sz w:val="20"/>
          <w:szCs w:val="20"/>
          <w:lang w:val="en-US"/>
        </w:rPr>
        <w:t xml:space="preserve"> for </w:t>
      </w:r>
      <w:r w:rsidR="00160F2B" w:rsidRPr="00696F1B">
        <w:rPr>
          <w:rFonts w:ascii="Arial" w:hAnsi="Arial" w:cs="Arial"/>
          <w:color w:val="343A40"/>
          <w:sz w:val="20"/>
          <w:szCs w:val="20"/>
          <w:lang w:val="en-US"/>
        </w:rPr>
        <w:t>a clinical assessment prior to any treatment beginning</w:t>
      </w:r>
      <w:r w:rsidR="00160F2B">
        <w:rPr>
          <w:rFonts w:ascii="Arial" w:hAnsi="Arial" w:cs="Arial"/>
          <w:color w:val="343A40"/>
          <w:sz w:val="20"/>
          <w:szCs w:val="20"/>
          <w:lang w:val="en-US"/>
        </w:rPr>
        <w:t>; this</w:t>
      </w:r>
      <w:r w:rsidR="00160F2B" w:rsidRPr="00696F1B">
        <w:rPr>
          <w:rFonts w:ascii="Arial" w:hAnsi="Arial" w:cs="Arial"/>
          <w:color w:val="343A40"/>
          <w:sz w:val="20"/>
          <w:szCs w:val="20"/>
          <w:lang w:val="en-US"/>
        </w:rPr>
        <w:t xml:space="preserve"> is designed to help gain a thorough understanding of </w:t>
      </w:r>
      <w:r w:rsidR="005E572B">
        <w:rPr>
          <w:rFonts w:ascii="Arial" w:hAnsi="Arial" w:cs="Arial"/>
          <w:color w:val="343A40"/>
          <w:sz w:val="20"/>
          <w:szCs w:val="20"/>
          <w:lang w:val="en-US"/>
        </w:rPr>
        <w:t>your</w:t>
      </w:r>
      <w:r w:rsidR="00160F2B" w:rsidRPr="00696F1B">
        <w:rPr>
          <w:rFonts w:ascii="Arial" w:hAnsi="Arial" w:cs="Arial"/>
          <w:color w:val="343A40"/>
          <w:sz w:val="20"/>
          <w:szCs w:val="20"/>
          <w:lang w:val="en-US"/>
        </w:rPr>
        <w:t xml:space="preserve"> current lifestyle, health &amp; any difficulties caused by </w:t>
      </w:r>
      <w:r w:rsidR="005E572B">
        <w:rPr>
          <w:rFonts w:ascii="Arial" w:hAnsi="Arial" w:cs="Arial"/>
          <w:color w:val="343A40"/>
          <w:sz w:val="20"/>
          <w:szCs w:val="20"/>
          <w:lang w:val="en-US"/>
        </w:rPr>
        <w:t>your</w:t>
      </w:r>
      <w:r w:rsidR="00160F2B" w:rsidRPr="00696F1B">
        <w:rPr>
          <w:rFonts w:ascii="Arial" w:hAnsi="Arial" w:cs="Arial"/>
          <w:color w:val="343A40"/>
          <w:sz w:val="20"/>
          <w:szCs w:val="20"/>
          <w:lang w:val="en-US"/>
        </w:rPr>
        <w:t xml:space="preserve"> weight. This session will also include a physical activity questionnaire to ensure that the exercise element of the </w:t>
      </w:r>
      <w:proofErr w:type="spellStart"/>
      <w:r w:rsidR="00160F2B" w:rsidRPr="00696F1B">
        <w:rPr>
          <w:rFonts w:ascii="Arial" w:hAnsi="Arial" w:cs="Arial"/>
          <w:color w:val="343A40"/>
          <w:sz w:val="20"/>
          <w:szCs w:val="20"/>
          <w:lang w:val="en-US"/>
        </w:rPr>
        <w:t>programme</w:t>
      </w:r>
      <w:proofErr w:type="spellEnd"/>
      <w:r w:rsidR="00160F2B" w:rsidRPr="00696F1B">
        <w:rPr>
          <w:rFonts w:ascii="Arial" w:hAnsi="Arial" w:cs="Arial"/>
          <w:color w:val="343A40"/>
          <w:sz w:val="20"/>
          <w:szCs w:val="20"/>
          <w:lang w:val="en-US"/>
        </w:rPr>
        <w:t xml:space="preserve"> is suitable </w:t>
      </w:r>
      <w:r w:rsidR="00160F2B">
        <w:rPr>
          <w:rFonts w:ascii="Arial" w:hAnsi="Arial" w:cs="Arial"/>
          <w:color w:val="343A40"/>
          <w:sz w:val="20"/>
          <w:szCs w:val="20"/>
          <w:lang w:val="en-US"/>
        </w:rPr>
        <w:t xml:space="preserve">for you </w:t>
      </w:r>
      <w:r w:rsidR="00160F2B" w:rsidRPr="00696F1B">
        <w:rPr>
          <w:rFonts w:ascii="Arial" w:hAnsi="Arial" w:cs="Arial"/>
          <w:color w:val="343A40"/>
          <w:sz w:val="20"/>
          <w:szCs w:val="20"/>
          <w:lang w:val="en-US"/>
        </w:rPr>
        <w:t>to participate in.</w:t>
      </w:r>
    </w:p>
    <w:p w:rsidR="00160F2B" w:rsidRPr="00696F1B" w:rsidRDefault="007A1CF8" w:rsidP="002B30FE">
      <w:pPr>
        <w:pStyle w:val="Default"/>
        <w:numPr>
          <w:ilvl w:val="0"/>
          <w:numId w:val="2"/>
        </w:numPr>
        <w:spacing w:before="0" w:line="240" w:lineRule="auto"/>
        <w:ind w:left="0"/>
        <w:rPr>
          <w:rFonts w:ascii="Arial" w:hAnsi="Arial" w:cs="Arial"/>
          <w:color w:val="343A40"/>
          <w:sz w:val="20"/>
          <w:szCs w:val="20"/>
          <w:lang w:val="en-US"/>
        </w:rPr>
      </w:pPr>
      <w:proofErr w:type="gramStart"/>
      <w:r>
        <w:rPr>
          <w:rFonts w:ascii="Arial" w:hAnsi="Arial" w:cs="Arial"/>
          <w:color w:val="343A40"/>
          <w:sz w:val="20"/>
          <w:szCs w:val="20"/>
          <w:lang w:val="en-US"/>
        </w:rPr>
        <w:t>Follow</w:t>
      </w:r>
      <w:proofErr w:type="gramEnd"/>
      <w:r>
        <w:rPr>
          <w:rFonts w:ascii="Arial" w:hAnsi="Arial" w:cs="Arial"/>
          <w:color w:val="343A40"/>
          <w:sz w:val="20"/>
          <w:szCs w:val="20"/>
          <w:lang w:val="en-US"/>
        </w:rPr>
        <w:t xml:space="preserve"> the assessment, you will join</w:t>
      </w:r>
      <w:r w:rsidR="00160F2B" w:rsidRPr="00696F1B">
        <w:rPr>
          <w:rFonts w:ascii="Arial" w:hAnsi="Arial" w:cs="Arial"/>
          <w:color w:val="343A40"/>
          <w:sz w:val="20"/>
          <w:szCs w:val="20"/>
          <w:lang w:val="en-US"/>
        </w:rPr>
        <w:t xml:space="preserve"> a 6-month, online group </w:t>
      </w:r>
      <w:proofErr w:type="spellStart"/>
      <w:r w:rsidR="00160F2B" w:rsidRPr="00696F1B">
        <w:rPr>
          <w:rFonts w:ascii="Arial" w:hAnsi="Arial" w:cs="Arial"/>
          <w:color w:val="343A40"/>
          <w:sz w:val="20"/>
          <w:szCs w:val="20"/>
          <w:lang w:val="en-US"/>
        </w:rPr>
        <w:t>programme</w:t>
      </w:r>
      <w:proofErr w:type="spellEnd"/>
      <w:r>
        <w:rPr>
          <w:rFonts w:ascii="Arial" w:hAnsi="Arial" w:cs="Arial"/>
          <w:color w:val="343A40"/>
          <w:sz w:val="20"/>
          <w:szCs w:val="20"/>
          <w:lang w:val="en-US"/>
        </w:rPr>
        <w:t>. This</w:t>
      </w:r>
      <w:r w:rsidR="00160F2B" w:rsidRPr="00696F1B">
        <w:rPr>
          <w:rFonts w:ascii="Arial" w:hAnsi="Arial" w:cs="Arial"/>
          <w:color w:val="343A40"/>
          <w:sz w:val="20"/>
          <w:szCs w:val="20"/>
          <w:lang w:val="en-US"/>
        </w:rPr>
        <w:t xml:space="preserve"> includes fortnightly nutrition workshops and activity sessions led by our Nutritionist and Physical Activity Specialist.</w:t>
      </w:r>
    </w:p>
    <w:p w:rsidR="00160F2B" w:rsidRPr="00696F1B" w:rsidRDefault="00160F2B" w:rsidP="002B30FE">
      <w:pPr>
        <w:pStyle w:val="Default"/>
        <w:numPr>
          <w:ilvl w:val="0"/>
          <w:numId w:val="2"/>
        </w:numPr>
        <w:spacing w:before="0" w:line="240" w:lineRule="auto"/>
        <w:ind w:left="0"/>
        <w:rPr>
          <w:rFonts w:ascii="Arial" w:hAnsi="Arial" w:cs="Arial"/>
          <w:color w:val="343A40"/>
          <w:sz w:val="20"/>
          <w:szCs w:val="20"/>
          <w:lang w:val="en-US"/>
        </w:rPr>
      </w:pPr>
      <w:r w:rsidRPr="00696F1B">
        <w:rPr>
          <w:rFonts w:ascii="Arial" w:hAnsi="Arial" w:cs="Arial"/>
          <w:color w:val="343A40"/>
          <w:sz w:val="20"/>
          <w:szCs w:val="20"/>
          <w:lang w:val="en-US"/>
        </w:rPr>
        <w:t xml:space="preserve">On alternate weeks you will receive our online health psychology course to work through at your own pace. This will help you to address any underlying </w:t>
      </w:r>
      <w:proofErr w:type="spellStart"/>
      <w:r w:rsidRPr="00696F1B">
        <w:rPr>
          <w:rFonts w:ascii="Arial" w:hAnsi="Arial" w:cs="Arial"/>
          <w:color w:val="343A40"/>
          <w:sz w:val="20"/>
          <w:szCs w:val="20"/>
          <w:lang w:val="en-US"/>
        </w:rPr>
        <w:t>behaviours</w:t>
      </w:r>
      <w:proofErr w:type="spellEnd"/>
      <w:r w:rsidRPr="00696F1B">
        <w:rPr>
          <w:rFonts w:ascii="Arial" w:hAnsi="Arial" w:cs="Arial"/>
          <w:color w:val="343A40"/>
          <w:sz w:val="20"/>
          <w:szCs w:val="20"/>
          <w:lang w:val="en-US"/>
        </w:rPr>
        <w:t xml:space="preserve"> or habits that may be making it harder to put </w:t>
      </w:r>
      <w:r>
        <w:rPr>
          <w:rFonts w:ascii="Arial" w:hAnsi="Arial" w:cs="Arial"/>
          <w:color w:val="343A40"/>
          <w:sz w:val="20"/>
          <w:szCs w:val="20"/>
          <w:lang w:val="en-US"/>
        </w:rPr>
        <w:t>dietary</w:t>
      </w:r>
      <w:r w:rsidRPr="00696F1B">
        <w:rPr>
          <w:rFonts w:ascii="Arial" w:hAnsi="Arial" w:cs="Arial"/>
          <w:color w:val="343A40"/>
          <w:sz w:val="20"/>
          <w:szCs w:val="20"/>
          <w:lang w:val="en-US"/>
        </w:rPr>
        <w:t xml:space="preserve"> and </w:t>
      </w:r>
      <w:r>
        <w:rPr>
          <w:rFonts w:ascii="Arial" w:hAnsi="Arial" w:cs="Arial"/>
          <w:color w:val="343A40"/>
          <w:sz w:val="20"/>
          <w:szCs w:val="20"/>
          <w:lang w:val="en-US"/>
        </w:rPr>
        <w:t>p</w:t>
      </w:r>
      <w:r w:rsidRPr="00696F1B">
        <w:rPr>
          <w:rFonts w:ascii="Arial" w:hAnsi="Arial" w:cs="Arial"/>
          <w:color w:val="343A40"/>
          <w:sz w:val="20"/>
          <w:szCs w:val="20"/>
          <w:lang w:val="en-US"/>
        </w:rPr>
        <w:t>hysical activity recommendations in place.</w:t>
      </w:r>
    </w:p>
    <w:p w:rsidR="00160F2B" w:rsidRPr="00696F1B" w:rsidRDefault="00160F2B" w:rsidP="002B30FE">
      <w:pPr>
        <w:pStyle w:val="Default"/>
        <w:numPr>
          <w:ilvl w:val="0"/>
          <w:numId w:val="2"/>
        </w:numPr>
        <w:spacing w:before="0" w:line="240" w:lineRule="auto"/>
        <w:ind w:left="0"/>
        <w:rPr>
          <w:rFonts w:ascii="Arial" w:hAnsi="Arial" w:cs="Arial"/>
          <w:color w:val="343A40"/>
          <w:sz w:val="20"/>
          <w:szCs w:val="20"/>
          <w:lang w:val="en-US"/>
        </w:rPr>
      </w:pPr>
      <w:r w:rsidRPr="00696F1B">
        <w:rPr>
          <w:rFonts w:ascii="Arial" w:hAnsi="Arial" w:cs="Arial"/>
          <w:color w:val="343A40"/>
          <w:sz w:val="20"/>
          <w:szCs w:val="20"/>
          <w:lang w:val="en-US"/>
        </w:rPr>
        <w:t>The group sessions will be followed by a further 6 months of ongoing support. This will include monthly drop-in sessions with our team of experts and may include additional 1:1 support from our</w:t>
      </w:r>
      <w:r w:rsidRPr="00696F1B">
        <w:rPr>
          <w:rFonts w:ascii="Arial" w:hAnsi="Arial" w:cs="Arial"/>
          <w:color w:val="343A40"/>
          <w:sz w:val="20"/>
          <w:szCs w:val="20"/>
        </w:rPr>
        <w:t xml:space="preserve"> </w:t>
      </w:r>
      <w:r w:rsidRPr="00696F1B">
        <w:rPr>
          <w:rFonts w:ascii="Arial" w:hAnsi="Arial" w:cs="Arial"/>
          <w:color w:val="343A40"/>
          <w:sz w:val="20"/>
          <w:szCs w:val="20"/>
          <w:lang w:val="en-US"/>
        </w:rPr>
        <w:t>Dietitian or Health Psychologist.</w:t>
      </w:r>
    </w:p>
    <w:p w:rsidR="00160F2B" w:rsidRPr="00696F1B" w:rsidRDefault="00160F2B" w:rsidP="002B30FE">
      <w:pPr>
        <w:pStyle w:val="Default"/>
        <w:spacing w:before="0" w:line="240" w:lineRule="auto"/>
        <w:rPr>
          <w:rFonts w:ascii="Arial" w:eastAsia="Helvetica" w:hAnsi="Arial" w:cs="Arial"/>
          <w:color w:val="343A40"/>
          <w:sz w:val="20"/>
          <w:szCs w:val="20"/>
        </w:rPr>
      </w:pPr>
    </w:p>
    <w:p w:rsidR="00160F2B" w:rsidRPr="00696F1B" w:rsidRDefault="00160F2B" w:rsidP="002B30FE">
      <w:pPr>
        <w:pStyle w:val="Default"/>
        <w:spacing w:before="0" w:line="240" w:lineRule="auto"/>
        <w:rPr>
          <w:rFonts w:ascii="Arial" w:eastAsia="Helvetica" w:hAnsi="Arial" w:cs="Arial"/>
          <w:color w:val="343A40"/>
          <w:sz w:val="20"/>
          <w:szCs w:val="20"/>
        </w:rPr>
      </w:pPr>
      <w:r w:rsidRPr="00696F1B">
        <w:rPr>
          <w:rFonts w:ascii="Arial" w:hAnsi="Arial" w:cs="Arial"/>
          <w:color w:val="343A40"/>
          <w:sz w:val="20"/>
          <w:szCs w:val="20"/>
          <w:lang w:val="en-US"/>
        </w:rPr>
        <w:t xml:space="preserve">A small number of eligible patients may be able to receive weight loss medication through the Fresh Start </w:t>
      </w:r>
      <w:proofErr w:type="spellStart"/>
      <w:r w:rsidRPr="00696F1B">
        <w:rPr>
          <w:rFonts w:ascii="Arial" w:hAnsi="Arial" w:cs="Arial"/>
          <w:color w:val="343A40"/>
          <w:sz w:val="20"/>
          <w:szCs w:val="20"/>
          <w:lang w:val="en-US"/>
        </w:rPr>
        <w:t>programme</w:t>
      </w:r>
      <w:proofErr w:type="spellEnd"/>
      <w:r w:rsidRPr="00696F1B">
        <w:rPr>
          <w:rFonts w:ascii="Arial" w:hAnsi="Arial" w:cs="Arial"/>
          <w:color w:val="343A40"/>
          <w:sz w:val="20"/>
          <w:szCs w:val="20"/>
          <w:lang w:val="en-US"/>
        </w:rPr>
        <w:t xml:space="preserve">. These patients will need to have an initial appointment with our nurse and follow up appointments before receiving each prescription. </w:t>
      </w:r>
    </w:p>
    <w:p w:rsidR="00160F2B" w:rsidRPr="00E4148B" w:rsidRDefault="00160F2B" w:rsidP="002B30FE">
      <w:pPr>
        <w:pStyle w:val="Default"/>
        <w:spacing w:before="0" w:line="240" w:lineRule="auto"/>
        <w:rPr>
          <w:rFonts w:ascii="Arial" w:eastAsia="Helvetica" w:hAnsi="Arial" w:cs="Arial"/>
          <w:color w:val="343A40"/>
          <w:sz w:val="22"/>
          <w:szCs w:val="22"/>
        </w:rPr>
      </w:pPr>
    </w:p>
    <w:p w:rsidR="00160F2B" w:rsidRPr="00B80183" w:rsidRDefault="00160F2B" w:rsidP="002B30FE">
      <w:pPr>
        <w:pStyle w:val="Default"/>
        <w:numPr>
          <w:ilvl w:val="0"/>
          <w:numId w:val="3"/>
        </w:numPr>
        <w:spacing w:before="0" w:line="240" w:lineRule="auto"/>
        <w:ind w:left="0"/>
        <w:rPr>
          <w:rFonts w:ascii="Arial" w:eastAsia="Helvetica" w:hAnsi="Arial" w:cs="Arial"/>
          <w:b/>
          <w:bCs/>
          <w:color w:val="343A40"/>
          <w:sz w:val="22"/>
          <w:szCs w:val="22"/>
        </w:rPr>
      </w:pPr>
      <w:r w:rsidRPr="00E4148B">
        <w:rPr>
          <w:rFonts w:ascii="Arial" w:hAnsi="Arial" w:cs="Arial"/>
          <w:b/>
          <w:bCs/>
          <w:color w:val="343A40"/>
          <w:sz w:val="22"/>
          <w:szCs w:val="22"/>
          <w:lang w:val="en-US"/>
        </w:rPr>
        <w:t>What is expected of me?</w:t>
      </w:r>
    </w:p>
    <w:p w:rsidR="00160F2B" w:rsidRPr="00E4148B" w:rsidRDefault="00160F2B" w:rsidP="002B30FE">
      <w:pPr>
        <w:pStyle w:val="Default"/>
        <w:spacing w:before="0" w:line="240" w:lineRule="auto"/>
        <w:rPr>
          <w:rFonts w:ascii="Arial" w:eastAsia="Helvetica" w:hAnsi="Arial" w:cs="Arial"/>
          <w:b/>
          <w:bCs/>
          <w:color w:val="343A40"/>
          <w:sz w:val="22"/>
          <w:szCs w:val="22"/>
        </w:rPr>
      </w:pPr>
    </w:p>
    <w:p w:rsidR="00160F2B" w:rsidRPr="00696F1B" w:rsidRDefault="00160F2B" w:rsidP="002B30FE">
      <w:pPr>
        <w:pStyle w:val="Default"/>
        <w:spacing w:before="0" w:line="240" w:lineRule="auto"/>
        <w:rPr>
          <w:rFonts w:ascii="Arial" w:eastAsia="Helvetica" w:hAnsi="Arial" w:cs="Arial"/>
          <w:color w:val="343A40"/>
          <w:sz w:val="20"/>
          <w:szCs w:val="20"/>
        </w:rPr>
      </w:pPr>
      <w:r w:rsidRPr="00696F1B">
        <w:rPr>
          <w:rFonts w:ascii="Arial" w:hAnsi="Arial" w:cs="Arial"/>
          <w:color w:val="343A40"/>
          <w:sz w:val="20"/>
          <w:szCs w:val="20"/>
          <w:lang w:val="en-US"/>
        </w:rPr>
        <w:t xml:space="preserve">To get the full benefits of the </w:t>
      </w:r>
      <w:proofErr w:type="spellStart"/>
      <w:r w:rsidRPr="00696F1B">
        <w:rPr>
          <w:rFonts w:ascii="Arial" w:hAnsi="Arial" w:cs="Arial"/>
          <w:color w:val="343A40"/>
          <w:sz w:val="20"/>
          <w:szCs w:val="20"/>
          <w:lang w:val="en-US"/>
        </w:rPr>
        <w:t>programme</w:t>
      </w:r>
      <w:proofErr w:type="spellEnd"/>
      <w:r w:rsidRPr="00696F1B">
        <w:rPr>
          <w:rFonts w:ascii="Arial" w:hAnsi="Arial" w:cs="Arial"/>
          <w:color w:val="343A40"/>
          <w:sz w:val="20"/>
          <w:szCs w:val="20"/>
          <w:lang w:val="en-US"/>
        </w:rPr>
        <w:t>, it is important that you attend all the group sessions and put aside time to work through the psychology course on alternate weeks.</w:t>
      </w:r>
    </w:p>
    <w:p w:rsidR="00160F2B" w:rsidRDefault="00160F2B" w:rsidP="002B30FE">
      <w:pPr>
        <w:pStyle w:val="Default"/>
        <w:spacing w:before="0" w:line="240" w:lineRule="auto"/>
        <w:rPr>
          <w:rFonts w:ascii="Arial" w:hAnsi="Arial" w:cs="Arial"/>
          <w:color w:val="343A40"/>
          <w:sz w:val="20"/>
          <w:szCs w:val="20"/>
          <w:lang w:val="en-US"/>
        </w:rPr>
      </w:pPr>
      <w:r w:rsidRPr="00696F1B">
        <w:rPr>
          <w:rFonts w:ascii="Arial" w:hAnsi="Arial" w:cs="Arial"/>
          <w:color w:val="343A40"/>
          <w:sz w:val="20"/>
          <w:szCs w:val="20"/>
          <w:lang w:val="en-US"/>
        </w:rPr>
        <w:t>We understand that sometimes there may be unavoidable reasons why you cannot attend a session. If this happens, please contact your instructor as soon as possible.</w:t>
      </w:r>
    </w:p>
    <w:p w:rsidR="007C76F8" w:rsidRPr="00696F1B" w:rsidRDefault="007C76F8" w:rsidP="002B30FE">
      <w:pPr>
        <w:pStyle w:val="Default"/>
        <w:spacing w:before="0" w:line="240" w:lineRule="auto"/>
        <w:rPr>
          <w:rFonts w:ascii="Arial" w:eastAsia="Helvetica" w:hAnsi="Arial" w:cs="Arial"/>
          <w:color w:val="343A40"/>
          <w:sz w:val="20"/>
          <w:szCs w:val="20"/>
        </w:rPr>
      </w:pPr>
    </w:p>
    <w:p w:rsidR="00160F2B" w:rsidRPr="00696F1B" w:rsidRDefault="007C76F8" w:rsidP="002B30FE">
      <w:pPr>
        <w:pStyle w:val="Default"/>
        <w:numPr>
          <w:ilvl w:val="0"/>
          <w:numId w:val="4"/>
        </w:numPr>
        <w:spacing w:before="0" w:line="240" w:lineRule="auto"/>
        <w:ind w:left="0"/>
        <w:rPr>
          <w:rFonts w:ascii="Arial" w:eastAsia="Helvetica" w:hAnsi="Arial" w:cs="Arial"/>
          <w:color w:val="343A40"/>
          <w:sz w:val="20"/>
          <w:szCs w:val="20"/>
        </w:rPr>
      </w:pPr>
      <w:r>
        <w:rPr>
          <w:rFonts w:ascii="Arial" w:hAnsi="Arial" w:cs="Arial"/>
          <w:color w:val="343A40"/>
          <w:sz w:val="20"/>
          <w:szCs w:val="20"/>
          <w:lang w:val="en-US"/>
        </w:rPr>
        <w:t>Please note that if you</w:t>
      </w:r>
      <w:r w:rsidR="00160F2B" w:rsidRPr="00696F1B">
        <w:rPr>
          <w:rFonts w:ascii="Arial" w:hAnsi="Arial" w:cs="Arial"/>
          <w:color w:val="343A40"/>
          <w:sz w:val="20"/>
          <w:szCs w:val="20"/>
          <w:lang w:val="en-US"/>
        </w:rPr>
        <w:t xml:space="preserve"> miss three group sessions without contacting us, we will need to discharge you from the service.</w:t>
      </w:r>
    </w:p>
    <w:p w:rsidR="00160F2B" w:rsidRPr="00696F1B" w:rsidRDefault="00160F2B" w:rsidP="002B30FE">
      <w:pPr>
        <w:pStyle w:val="Default"/>
        <w:spacing w:before="0" w:line="240" w:lineRule="auto"/>
        <w:rPr>
          <w:rFonts w:ascii="Arial" w:eastAsia="Helvetica" w:hAnsi="Arial" w:cs="Arial"/>
          <w:color w:val="343A40"/>
          <w:sz w:val="20"/>
          <w:szCs w:val="20"/>
        </w:rPr>
      </w:pPr>
    </w:p>
    <w:p w:rsidR="00160F2B" w:rsidRPr="00696F1B" w:rsidRDefault="00160F2B" w:rsidP="002B30FE">
      <w:pPr>
        <w:pStyle w:val="Default"/>
        <w:numPr>
          <w:ilvl w:val="0"/>
          <w:numId w:val="4"/>
        </w:numPr>
        <w:spacing w:before="0" w:line="240" w:lineRule="auto"/>
        <w:ind w:left="0"/>
        <w:rPr>
          <w:rFonts w:ascii="Arial" w:eastAsia="Helvetica" w:hAnsi="Arial" w:cs="Arial"/>
          <w:color w:val="343A40"/>
          <w:sz w:val="20"/>
          <w:szCs w:val="20"/>
        </w:rPr>
      </w:pPr>
      <w:r w:rsidRPr="00696F1B">
        <w:rPr>
          <w:rFonts w:ascii="Arial" w:hAnsi="Arial" w:cs="Arial"/>
          <w:color w:val="343A40"/>
          <w:sz w:val="20"/>
          <w:szCs w:val="20"/>
          <w:lang w:val="en-US"/>
        </w:rPr>
        <w:t xml:space="preserve">Please keep your camera on during the sessions so that we can make sure that you are exercising </w:t>
      </w:r>
      <w:proofErr w:type="gramStart"/>
      <w:r w:rsidRPr="00696F1B">
        <w:rPr>
          <w:rFonts w:ascii="Arial" w:hAnsi="Arial" w:cs="Arial"/>
          <w:color w:val="343A40"/>
          <w:sz w:val="20"/>
          <w:szCs w:val="20"/>
          <w:lang w:val="en-US"/>
        </w:rPr>
        <w:t>safely</w:t>
      </w:r>
      <w:proofErr w:type="gramEnd"/>
      <w:r w:rsidRPr="00696F1B">
        <w:rPr>
          <w:rFonts w:ascii="Arial" w:hAnsi="Arial" w:cs="Arial"/>
          <w:color w:val="343A40"/>
          <w:sz w:val="20"/>
          <w:szCs w:val="20"/>
          <w:lang w:val="en-US"/>
        </w:rPr>
        <w:t xml:space="preserve"> and everyone can benefit from the support of a group.</w:t>
      </w:r>
    </w:p>
    <w:p w:rsidR="00160F2B" w:rsidRPr="00696F1B" w:rsidRDefault="00160F2B" w:rsidP="002B30FE">
      <w:pPr>
        <w:pStyle w:val="Default"/>
        <w:spacing w:before="0" w:line="240" w:lineRule="auto"/>
        <w:rPr>
          <w:rFonts w:ascii="Arial" w:eastAsia="Helvetica" w:hAnsi="Arial" w:cs="Arial"/>
          <w:color w:val="343A40"/>
          <w:sz w:val="20"/>
          <w:szCs w:val="20"/>
        </w:rPr>
      </w:pPr>
    </w:p>
    <w:p w:rsidR="00160F2B" w:rsidRPr="00696F1B" w:rsidRDefault="00160F2B" w:rsidP="002B30FE">
      <w:pPr>
        <w:pStyle w:val="Default"/>
        <w:numPr>
          <w:ilvl w:val="0"/>
          <w:numId w:val="4"/>
        </w:numPr>
        <w:spacing w:before="0" w:line="240" w:lineRule="auto"/>
        <w:ind w:left="0"/>
        <w:rPr>
          <w:rFonts w:ascii="Arial" w:eastAsia="Helvetica" w:hAnsi="Arial" w:cs="Arial"/>
          <w:color w:val="343A40"/>
          <w:sz w:val="20"/>
          <w:szCs w:val="20"/>
        </w:rPr>
      </w:pPr>
      <w:r w:rsidRPr="00696F1B">
        <w:rPr>
          <w:rFonts w:ascii="Arial" w:hAnsi="Arial" w:cs="Arial"/>
          <w:color w:val="343A40"/>
          <w:sz w:val="20"/>
          <w:szCs w:val="20"/>
          <w:lang w:val="en-US"/>
        </w:rPr>
        <w:t>We may ask you to complete tasks at home such as completing a food diary and setting weekly goals. We also ask you to keep a record of your weight for each session so that we can review and support you to</w:t>
      </w:r>
      <w:r w:rsidR="007C76F8">
        <w:rPr>
          <w:rFonts w:ascii="Arial" w:hAnsi="Arial" w:cs="Arial"/>
          <w:color w:val="343A40"/>
          <w:sz w:val="20"/>
          <w:szCs w:val="20"/>
          <w:lang w:val="en-US"/>
        </w:rPr>
        <w:t xml:space="preserve"> reach your goals</w:t>
      </w:r>
      <w:r w:rsidRPr="00696F1B">
        <w:rPr>
          <w:rFonts w:ascii="Arial" w:hAnsi="Arial" w:cs="Arial"/>
          <w:color w:val="343A40"/>
          <w:sz w:val="20"/>
          <w:szCs w:val="20"/>
          <w:lang w:val="en-US"/>
        </w:rPr>
        <w:t>.</w:t>
      </w:r>
    </w:p>
    <w:p w:rsidR="00160F2B" w:rsidRPr="00E4148B" w:rsidRDefault="00160F2B" w:rsidP="002B30FE">
      <w:pPr>
        <w:pStyle w:val="Default"/>
        <w:spacing w:before="0" w:line="240" w:lineRule="auto"/>
        <w:rPr>
          <w:rFonts w:ascii="Arial" w:eastAsia="Helvetica" w:hAnsi="Arial" w:cs="Arial"/>
          <w:color w:val="343A40"/>
          <w:sz w:val="22"/>
          <w:szCs w:val="22"/>
        </w:rPr>
      </w:pPr>
    </w:p>
    <w:p w:rsidR="00160F2B" w:rsidRPr="00E4148B" w:rsidRDefault="00160F2B" w:rsidP="002B30FE">
      <w:pPr>
        <w:pStyle w:val="Default"/>
        <w:numPr>
          <w:ilvl w:val="0"/>
          <w:numId w:val="3"/>
        </w:numPr>
        <w:spacing w:before="0" w:line="240" w:lineRule="auto"/>
        <w:ind w:left="0"/>
        <w:rPr>
          <w:rFonts w:ascii="Arial" w:eastAsia="Helvetica" w:hAnsi="Arial" w:cs="Arial"/>
          <w:b/>
          <w:bCs/>
          <w:color w:val="343A40"/>
          <w:sz w:val="22"/>
          <w:szCs w:val="22"/>
        </w:rPr>
      </w:pPr>
      <w:r w:rsidRPr="00E4148B">
        <w:rPr>
          <w:rFonts w:ascii="Arial" w:hAnsi="Arial" w:cs="Arial"/>
          <w:b/>
          <w:bCs/>
          <w:color w:val="343A40"/>
          <w:sz w:val="22"/>
          <w:szCs w:val="22"/>
          <w:lang w:val="en-US"/>
        </w:rPr>
        <w:t>Will you give me a diet plan?</w:t>
      </w:r>
    </w:p>
    <w:p w:rsidR="00160F2B" w:rsidRPr="00696F1B" w:rsidRDefault="00160F2B" w:rsidP="002B30FE">
      <w:pPr>
        <w:pStyle w:val="Default"/>
        <w:spacing w:before="0" w:line="240" w:lineRule="auto"/>
        <w:rPr>
          <w:rFonts w:ascii="Arial" w:eastAsia="Helvetica" w:hAnsi="Arial" w:cs="Arial"/>
          <w:color w:val="343A40"/>
          <w:sz w:val="20"/>
          <w:szCs w:val="20"/>
        </w:rPr>
      </w:pPr>
      <w:r w:rsidRPr="00696F1B">
        <w:rPr>
          <w:rFonts w:ascii="Arial" w:hAnsi="Arial" w:cs="Arial"/>
          <w:color w:val="343A40"/>
          <w:sz w:val="20"/>
          <w:szCs w:val="20"/>
          <w:lang w:val="en-US"/>
        </w:rPr>
        <w:t>We do not give out set meal plans as every individual is different. However, we will help you to identify meaningful, realistic changes and set goals to put you in control of your weight loss journey.</w:t>
      </w:r>
    </w:p>
    <w:p w:rsidR="00160F2B" w:rsidRPr="00E4148B" w:rsidRDefault="00160F2B" w:rsidP="002B30FE">
      <w:pPr>
        <w:pStyle w:val="Default"/>
        <w:spacing w:before="0" w:line="240" w:lineRule="auto"/>
        <w:rPr>
          <w:rFonts w:ascii="Arial" w:eastAsia="Helvetica" w:hAnsi="Arial" w:cs="Arial"/>
          <w:color w:val="343A40"/>
          <w:sz w:val="22"/>
          <w:szCs w:val="22"/>
        </w:rPr>
      </w:pPr>
    </w:p>
    <w:p w:rsidR="00160F2B" w:rsidRPr="00E4148B" w:rsidRDefault="00160F2B" w:rsidP="002B30FE">
      <w:pPr>
        <w:pStyle w:val="Default"/>
        <w:numPr>
          <w:ilvl w:val="0"/>
          <w:numId w:val="3"/>
        </w:numPr>
        <w:spacing w:before="0" w:line="240" w:lineRule="auto"/>
        <w:ind w:left="0"/>
        <w:rPr>
          <w:rFonts w:ascii="Arial" w:eastAsia="Helvetica" w:hAnsi="Arial" w:cs="Arial"/>
          <w:b/>
          <w:bCs/>
          <w:color w:val="343A40"/>
          <w:sz w:val="22"/>
          <w:szCs w:val="22"/>
        </w:rPr>
      </w:pPr>
      <w:r w:rsidRPr="00E4148B">
        <w:rPr>
          <w:rFonts w:ascii="Arial" w:hAnsi="Arial" w:cs="Arial"/>
          <w:b/>
          <w:bCs/>
          <w:color w:val="343A40"/>
          <w:sz w:val="22"/>
          <w:szCs w:val="22"/>
          <w:lang w:val="en-US"/>
        </w:rPr>
        <w:t>Do I need any equipment?</w:t>
      </w:r>
    </w:p>
    <w:p w:rsidR="00160F2B" w:rsidRDefault="00160F2B" w:rsidP="002B30FE">
      <w:pPr>
        <w:pStyle w:val="Default"/>
        <w:spacing w:before="0" w:line="240" w:lineRule="auto"/>
        <w:rPr>
          <w:rFonts w:ascii="Arial" w:hAnsi="Arial" w:cs="Arial"/>
          <w:color w:val="343A40"/>
          <w:sz w:val="20"/>
          <w:szCs w:val="20"/>
          <w:lang w:val="en-US"/>
        </w:rPr>
      </w:pPr>
      <w:r w:rsidRPr="00696F1B">
        <w:rPr>
          <w:rFonts w:ascii="Arial" w:hAnsi="Arial" w:cs="Arial"/>
          <w:color w:val="343A40"/>
          <w:sz w:val="20"/>
          <w:szCs w:val="20"/>
          <w:lang w:val="en-US"/>
        </w:rPr>
        <w:t xml:space="preserve">All exercise sessions can be completed at </w:t>
      </w:r>
      <w:proofErr w:type="gramStart"/>
      <w:r w:rsidRPr="00696F1B">
        <w:rPr>
          <w:rFonts w:ascii="Arial" w:hAnsi="Arial" w:cs="Arial"/>
          <w:color w:val="343A40"/>
          <w:sz w:val="20"/>
          <w:szCs w:val="20"/>
          <w:lang w:val="en-US"/>
        </w:rPr>
        <w:t>home</w:t>
      </w:r>
      <w:proofErr w:type="gramEnd"/>
      <w:r w:rsidRPr="00696F1B">
        <w:rPr>
          <w:rFonts w:ascii="Arial" w:hAnsi="Arial" w:cs="Arial"/>
          <w:color w:val="343A40"/>
          <w:sz w:val="20"/>
          <w:szCs w:val="20"/>
          <w:lang w:val="en-US"/>
        </w:rPr>
        <w:t xml:space="preserve"> and you don’t need any equipment other than a chair if you wish to do seated exercise and a small amount of floor space. </w:t>
      </w:r>
    </w:p>
    <w:p w:rsidR="00160F2B" w:rsidRDefault="00160F2B" w:rsidP="002B30FE">
      <w:pPr>
        <w:pStyle w:val="Default"/>
        <w:spacing w:before="0" w:line="240" w:lineRule="auto"/>
        <w:rPr>
          <w:rFonts w:ascii="Arial" w:hAnsi="Arial" w:cs="Arial"/>
          <w:color w:val="343A40"/>
          <w:sz w:val="20"/>
          <w:szCs w:val="20"/>
          <w:lang w:val="en-US"/>
        </w:rPr>
      </w:pPr>
    </w:p>
    <w:p w:rsidR="00160F2B" w:rsidRPr="00696F1B" w:rsidRDefault="00160F2B" w:rsidP="002B30FE">
      <w:pPr>
        <w:pStyle w:val="Default"/>
        <w:spacing w:before="0" w:line="240" w:lineRule="auto"/>
        <w:rPr>
          <w:rFonts w:ascii="Arial" w:eastAsia="Helvetica" w:hAnsi="Arial" w:cs="Arial"/>
          <w:color w:val="343A40"/>
          <w:sz w:val="20"/>
          <w:szCs w:val="20"/>
        </w:rPr>
      </w:pPr>
      <w:r w:rsidRPr="00696F1B">
        <w:rPr>
          <w:rFonts w:ascii="Arial" w:hAnsi="Arial" w:cs="Arial"/>
          <w:color w:val="343A40"/>
          <w:sz w:val="20"/>
          <w:szCs w:val="20"/>
          <w:lang w:val="en-US"/>
        </w:rPr>
        <w:t>We recommend that you wear comfortable clothing that is easy to move in</w:t>
      </w:r>
      <w:r>
        <w:rPr>
          <w:rFonts w:ascii="Arial" w:hAnsi="Arial" w:cs="Arial"/>
          <w:color w:val="343A40"/>
          <w:sz w:val="20"/>
          <w:szCs w:val="20"/>
          <w:lang w:val="en-US"/>
        </w:rPr>
        <w:t>, have a bottle of water and access to any medication that you may need, for example inhalers or pumps for Asthma or Angina</w:t>
      </w:r>
      <w:r w:rsidRPr="00696F1B">
        <w:rPr>
          <w:rFonts w:ascii="Arial" w:hAnsi="Arial" w:cs="Arial"/>
          <w:color w:val="343A40"/>
          <w:sz w:val="20"/>
          <w:szCs w:val="20"/>
          <w:lang w:val="en-US"/>
        </w:rPr>
        <w:t xml:space="preserve">. </w:t>
      </w:r>
    </w:p>
    <w:p w:rsidR="00160F2B" w:rsidRPr="00E4148B" w:rsidRDefault="00160F2B" w:rsidP="002B30FE">
      <w:pPr>
        <w:pStyle w:val="Default"/>
        <w:spacing w:before="0" w:line="240" w:lineRule="auto"/>
        <w:rPr>
          <w:rFonts w:ascii="Arial" w:eastAsia="Helvetica" w:hAnsi="Arial" w:cs="Arial"/>
          <w:color w:val="343A40"/>
          <w:sz w:val="22"/>
          <w:szCs w:val="22"/>
        </w:rPr>
      </w:pPr>
    </w:p>
    <w:p w:rsidR="00160F2B" w:rsidRDefault="00160F2B" w:rsidP="002B30FE">
      <w:pPr>
        <w:pStyle w:val="Default"/>
        <w:spacing w:before="0" w:line="240" w:lineRule="auto"/>
        <w:rPr>
          <w:rFonts w:ascii="Arial" w:hAnsi="Arial" w:cs="Arial"/>
          <w:color w:val="343A40"/>
          <w:sz w:val="20"/>
          <w:szCs w:val="20"/>
          <w:lang w:val="en-US"/>
        </w:rPr>
      </w:pPr>
      <w:r w:rsidRPr="00696F1B">
        <w:rPr>
          <w:rFonts w:ascii="Arial" w:hAnsi="Arial" w:cs="Arial"/>
          <w:color w:val="343A40"/>
          <w:sz w:val="20"/>
          <w:szCs w:val="20"/>
          <w:lang w:val="en-US"/>
        </w:rPr>
        <w:t xml:space="preserve">We ask you to record your weight each </w:t>
      </w:r>
      <w:r>
        <w:rPr>
          <w:rFonts w:ascii="Arial" w:hAnsi="Arial" w:cs="Arial"/>
          <w:color w:val="343A40"/>
          <w:sz w:val="20"/>
          <w:szCs w:val="20"/>
          <w:lang w:val="en-US"/>
        </w:rPr>
        <w:t>month</w:t>
      </w:r>
      <w:r w:rsidRPr="00696F1B">
        <w:rPr>
          <w:rFonts w:ascii="Arial" w:hAnsi="Arial" w:cs="Arial"/>
          <w:color w:val="343A40"/>
          <w:sz w:val="20"/>
          <w:szCs w:val="20"/>
          <w:lang w:val="en-US"/>
        </w:rPr>
        <w:t xml:space="preserve"> and send to us by email</w:t>
      </w:r>
      <w:r>
        <w:rPr>
          <w:rFonts w:ascii="Arial" w:hAnsi="Arial" w:cs="Arial"/>
          <w:color w:val="343A40"/>
          <w:sz w:val="20"/>
          <w:szCs w:val="20"/>
          <w:lang w:val="en-US"/>
        </w:rPr>
        <w:t xml:space="preserve"> or verbally to our team</w:t>
      </w:r>
      <w:r w:rsidRPr="00696F1B">
        <w:rPr>
          <w:rFonts w:ascii="Arial" w:hAnsi="Arial" w:cs="Arial"/>
          <w:color w:val="343A40"/>
          <w:sz w:val="20"/>
          <w:szCs w:val="20"/>
          <w:lang w:val="en-US"/>
        </w:rPr>
        <w:t>, so it is useful to have a set of scales. If you don’t have scales at home, you may be able to weigh yourself at your GP surgery or pharmacy.</w:t>
      </w:r>
    </w:p>
    <w:p w:rsidR="002E1BBB" w:rsidRDefault="002E1BBB" w:rsidP="002B30FE">
      <w:pPr>
        <w:pStyle w:val="Default"/>
        <w:spacing w:before="0" w:line="240" w:lineRule="auto"/>
        <w:rPr>
          <w:rFonts w:ascii="Arial" w:hAnsi="Arial" w:cs="Arial"/>
          <w:color w:val="343A40"/>
          <w:sz w:val="20"/>
          <w:szCs w:val="20"/>
          <w:lang w:val="en-US"/>
        </w:rPr>
      </w:pPr>
    </w:p>
    <w:p w:rsidR="002E1BBB" w:rsidRDefault="002E1BBB" w:rsidP="002B30FE">
      <w:pPr>
        <w:pStyle w:val="Default"/>
        <w:spacing w:before="0" w:line="240" w:lineRule="auto"/>
        <w:rPr>
          <w:rFonts w:ascii="Arial" w:hAnsi="Arial" w:cs="Arial"/>
          <w:color w:val="343A40"/>
          <w:sz w:val="20"/>
          <w:szCs w:val="20"/>
          <w:lang w:val="en-US"/>
        </w:rPr>
      </w:pPr>
    </w:p>
    <w:p w:rsidR="002E1BBB" w:rsidRDefault="002E1BBB" w:rsidP="002B30FE">
      <w:pPr>
        <w:pStyle w:val="Default"/>
        <w:spacing w:before="0" w:line="240" w:lineRule="auto"/>
        <w:rPr>
          <w:rFonts w:ascii="Arial" w:eastAsia="Helvetica" w:hAnsi="Arial" w:cs="Arial"/>
          <w:color w:val="343A40"/>
          <w:sz w:val="20"/>
          <w:szCs w:val="20"/>
        </w:rPr>
      </w:pPr>
    </w:p>
    <w:p w:rsidR="002E1BBB" w:rsidRPr="00696F1B" w:rsidRDefault="002E1BBB" w:rsidP="002B30FE">
      <w:pPr>
        <w:pStyle w:val="Default"/>
        <w:spacing w:before="0" w:line="240" w:lineRule="auto"/>
        <w:rPr>
          <w:rFonts w:ascii="Arial" w:eastAsia="Helvetica" w:hAnsi="Arial" w:cs="Arial"/>
          <w:color w:val="343A40"/>
          <w:sz w:val="20"/>
          <w:szCs w:val="20"/>
        </w:rPr>
      </w:pPr>
    </w:p>
    <w:p w:rsidR="00160F2B" w:rsidRPr="00E4148B" w:rsidRDefault="00160F2B" w:rsidP="002B30FE">
      <w:pPr>
        <w:pStyle w:val="Default"/>
        <w:spacing w:before="0" w:line="240" w:lineRule="auto"/>
        <w:rPr>
          <w:rFonts w:ascii="Arial" w:eastAsia="Helvetica" w:hAnsi="Arial" w:cs="Arial"/>
          <w:color w:val="343A40"/>
          <w:sz w:val="22"/>
          <w:szCs w:val="22"/>
        </w:rPr>
      </w:pPr>
    </w:p>
    <w:p w:rsidR="00160F2B" w:rsidRPr="00E4148B" w:rsidRDefault="00160F2B" w:rsidP="002B30FE">
      <w:pPr>
        <w:pStyle w:val="Default"/>
        <w:numPr>
          <w:ilvl w:val="0"/>
          <w:numId w:val="3"/>
        </w:numPr>
        <w:spacing w:before="0" w:line="240" w:lineRule="auto"/>
        <w:ind w:left="0"/>
        <w:rPr>
          <w:rFonts w:ascii="Arial" w:eastAsia="Helvetica" w:hAnsi="Arial" w:cs="Arial"/>
          <w:b/>
          <w:bCs/>
          <w:color w:val="343A40"/>
          <w:sz w:val="22"/>
          <w:szCs w:val="22"/>
        </w:rPr>
      </w:pPr>
      <w:r w:rsidRPr="00E4148B">
        <w:rPr>
          <w:rFonts w:ascii="Arial" w:hAnsi="Arial" w:cs="Arial"/>
          <w:b/>
          <w:bCs/>
          <w:color w:val="343A40"/>
          <w:sz w:val="22"/>
          <w:szCs w:val="22"/>
          <w:lang w:val="en-US"/>
        </w:rPr>
        <w:t>Will I have to lose a certain amount of weight?</w:t>
      </w:r>
    </w:p>
    <w:p w:rsidR="00160F2B" w:rsidRPr="001D16F0" w:rsidRDefault="00160F2B" w:rsidP="002B30FE">
      <w:pPr>
        <w:pStyle w:val="Default"/>
        <w:spacing w:before="0" w:line="240" w:lineRule="auto"/>
        <w:rPr>
          <w:rFonts w:ascii="Arial" w:eastAsia="Helvetica" w:hAnsi="Arial" w:cs="Arial"/>
          <w:color w:val="343A40"/>
          <w:sz w:val="20"/>
          <w:szCs w:val="20"/>
        </w:rPr>
      </w:pPr>
      <w:r w:rsidRPr="001D16F0">
        <w:rPr>
          <w:rFonts w:ascii="Arial" w:hAnsi="Arial" w:cs="Arial"/>
          <w:color w:val="343A40"/>
          <w:sz w:val="20"/>
          <w:szCs w:val="20"/>
          <w:lang w:val="en-US"/>
        </w:rPr>
        <w:t xml:space="preserve">We suggest that you aim to lose 5-10% of your starting weight on the tier 3 </w:t>
      </w:r>
      <w:proofErr w:type="spellStart"/>
      <w:r w:rsidRPr="001D16F0">
        <w:rPr>
          <w:rFonts w:ascii="Arial" w:hAnsi="Arial" w:cs="Arial"/>
          <w:color w:val="343A40"/>
          <w:sz w:val="20"/>
          <w:szCs w:val="20"/>
          <w:lang w:val="en-US"/>
        </w:rPr>
        <w:t>programme</w:t>
      </w:r>
      <w:proofErr w:type="spellEnd"/>
      <w:r w:rsidRPr="001D16F0">
        <w:rPr>
          <w:rFonts w:ascii="Arial" w:hAnsi="Arial" w:cs="Arial"/>
          <w:color w:val="343A40"/>
          <w:sz w:val="20"/>
          <w:szCs w:val="20"/>
          <w:lang w:val="en-US"/>
        </w:rPr>
        <w:t>. This will enable you to lose weight at a healthy rate and achieve a level weight loss that will have a positive impact on your health.</w:t>
      </w:r>
    </w:p>
    <w:p w:rsidR="00160F2B" w:rsidRPr="00E4148B" w:rsidRDefault="00160F2B" w:rsidP="002B30FE">
      <w:pPr>
        <w:pStyle w:val="Default"/>
        <w:spacing w:before="0" w:line="240" w:lineRule="auto"/>
        <w:rPr>
          <w:rFonts w:ascii="Arial" w:eastAsia="Helvetica" w:hAnsi="Arial" w:cs="Arial"/>
          <w:color w:val="343A40"/>
          <w:sz w:val="22"/>
          <w:szCs w:val="22"/>
        </w:rPr>
      </w:pPr>
    </w:p>
    <w:p w:rsidR="00160F2B" w:rsidRPr="00E4148B" w:rsidRDefault="00160F2B" w:rsidP="002B30FE">
      <w:pPr>
        <w:pStyle w:val="Default"/>
        <w:numPr>
          <w:ilvl w:val="0"/>
          <w:numId w:val="3"/>
        </w:numPr>
        <w:spacing w:before="0" w:line="240" w:lineRule="auto"/>
        <w:ind w:left="0"/>
        <w:rPr>
          <w:rFonts w:ascii="Arial" w:eastAsia="Helvetica" w:hAnsi="Arial" w:cs="Arial"/>
          <w:b/>
          <w:bCs/>
          <w:color w:val="343A40"/>
          <w:sz w:val="22"/>
          <w:szCs w:val="22"/>
        </w:rPr>
      </w:pPr>
      <w:r w:rsidRPr="00E4148B">
        <w:rPr>
          <w:rFonts w:ascii="Arial" w:hAnsi="Arial" w:cs="Arial"/>
          <w:b/>
          <w:bCs/>
          <w:color w:val="343A40"/>
          <w:sz w:val="22"/>
          <w:szCs w:val="22"/>
          <w:lang w:val="en-US"/>
        </w:rPr>
        <w:t>What about weight loss medication?</w:t>
      </w:r>
    </w:p>
    <w:p w:rsidR="00160F2B" w:rsidRDefault="00160F2B" w:rsidP="002B30FE">
      <w:pPr>
        <w:pStyle w:val="Default"/>
        <w:spacing w:before="0" w:line="240" w:lineRule="auto"/>
        <w:rPr>
          <w:rFonts w:ascii="Arial" w:hAnsi="Arial" w:cs="Arial"/>
          <w:color w:val="343A40"/>
          <w:sz w:val="20"/>
          <w:szCs w:val="20"/>
          <w:lang w:val="en-US"/>
        </w:rPr>
      </w:pPr>
      <w:r w:rsidRPr="001D16F0">
        <w:rPr>
          <w:rFonts w:ascii="Arial" w:hAnsi="Arial" w:cs="Arial"/>
          <w:color w:val="343A40"/>
          <w:sz w:val="20"/>
          <w:szCs w:val="20"/>
          <w:lang w:val="en-US"/>
        </w:rPr>
        <w:t xml:space="preserve">We are now able to provide weight loss medication to a very small number of patients, however, there is a significant waiting list - please see the update statement </w:t>
      </w:r>
      <w:r>
        <w:rPr>
          <w:rFonts w:ascii="Arial" w:hAnsi="Arial" w:cs="Arial"/>
          <w:color w:val="343A40"/>
          <w:sz w:val="20"/>
          <w:szCs w:val="20"/>
          <w:lang w:val="en-US"/>
        </w:rPr>
        <w:t xml:space="preserve">in the ‘News’ </w:t>
      </w:r>
      <w:r w:rsidR="00F700E4">
        <w:rPr>
          <w:rFonts w:ascii="Arial" w:hAnsi="Arial" w:cs="Arial"/>
          <w:color w:val="343A40"/>
          <w:sz w:val="20"/>
          <w:szCs w:val="20"/>
          <w:lang w:val="en-US"/>
        </w:rPr>
        <w:t>section on our website</w:t>
      </w:r>
      <w:r w:rsidRPr="001D16F0">
        <w:rPr>
          <w:rFonts w:ascii="Arial" w:hAnsi="Arial" w:cs="Arial"/>
          <w:color w:val="343A40"/>
          <w:sz w:val="20"/>
          <w:szCs w:val="20"/>
          <w:lang w:val="en-US"/>
        </w:rPr>
        <w:t xml:space="preserve"> for more details.</w:t>
      </w:r>
    </w:p>
    <w:p w:rsidR="00160F2B" w:rsidRDefault="00160F2B" w:rsidP="002B30FE">
      <w:pPr>
        <w:pStyle w:val="Default"/>
        <w:spacing w:before="0" w:line="240" w:lineRule="auto"/>
        <w:rPr>
          <w:rFonts w:ascii="Arial" w:hAnsi="Arial" w:cs="Arial"/>
          <w:color w:val="343A40"/>
          <w:sz w:val="20"/>
          <w:szCs w:val="20"/>
          <w:lang w:val="en-US"/>
        </w:rPr>
      </w:pPr>
      <w:r w:rsidRPr="003A1819">
        <w:rPr>
          <w:rFonts w:ascii="Arial" w:hAnsi="Arial" w:cs="Arial"/>
          <w:color w:val="343A40"/>
          <w:sz w:val="20"/>
          <w:szCs w:val="20"/>
          <w:lang w:val="en-US"/>
        </w:rPr>
        <w:t>Please note that due to the large number of enquiries we receive, the team cannot at this time respond to individual emails requesting medication. However, we will contact eligible patients when medication becomes available.</w:t>
      </w:r>
    </w:p>
    <w:p w:rsidR="00160F2B" w:rsidRPr="001D16F0" w:rsidRDefault="00160F2B" w:rsidP="002B30FE">
      <w:pPr>
        <w:pStyle w:val="Default"/>
        <w:spacing w:before="0" w:line="240" w:lineRule="auto"/>
        <w:rPr>
          <w:rFonts w:ascii="Arial" w:hAnsi="Arial" w:cs="Arial"/>
          <w:color w:val="343A40"/>
          <w:sz w:val="20"/>
          <w:szCs w:val="20"/>
          <w:lang w:val="en-US"/>
        </w:rPr>
      </w:pPr>
    </w:p>
    <w:p w:rsidR="00160F2B" w:rsidRPr="001D16F0" w:rsidRDefault="00160F2B" w:rsidP="002B30FE">
      <w:pPr>
        <w:pStyle w:val="Default"/>
        <w:spacing w:before="0" w:line="240" w:lineRule="auto"/>
        <w:rPr>
          <w:rFonts w:ascii="Arial" w:hAnsi="Arial" w:cs="Arial"/>
          <w:color w:val="343A40"/>
          <w:sz w:val="20"/>
          <w:szCs w:val="20"/>
          <w:lang w:val="en-US"/>
        </w:rPr>
      </w:pPr>
      <w:r w:rsidRPr="001D16F0">
        <w:rPr>
          <w:rFonts w:ascii="Arial" w:hAnsi="Arial" w:cs="Arial"/>
          <w:color w:val="343A40"/>
          <w:sz w:val="20"/>
          <w:szCs w:val="20"/>
          <w:lang w:val="en-US"/>
        </w:rPr>
        <w:t xml:space="preserve">You must have completed at least 80% of the Fresh Start </w:t>
      </w:r>
      <w:r>
        <w:rPr>
          <w:rFonts w:ascii="Arial" w:hAnsi="Arial" w:cs="Arial"/>
          <w:color w:val="343A40"/>
          <w:sz w:val="20"/>
          <w:szCs w:val="20"/>
          <w:lang w:val="en-US"/>
        </w:rPr>
        <w:t xml:space="preserve">group </w:t>
      </w:r>
      <w:r w:rsidRPr="001D16F0">
        <w:rPr>
          <w:rFonts w:ascii="Arial" w:hAnsi="Arial" w:cs="Arial"/>
          <w:color w:val="343A40"/>
          <w:sz w:val="20"/>
          <w:szCs w:val="20"/>
          <w:lang w:val="en-US"/>
        </w:rPr>
        <w:t xml:space="preserve">sessions or be able to commit to this when starting the </w:t>
      </w:r>
      <w:proofErr w:type="spellStart"/>
      <w:r w:rsidRPr="001D16F0">
        <w:rPr>
          <w:rFonts w:ascii="Arial" w:hAnsi="Arial" w:cs="Arial"/>
          <w:color w:val="343A40"/>
          <w:sz w:val="20"/>
          <w:szCs w:val="20"/>
          <w:lang w:val="en-US"/>
        </w:rPr>
        <w:t>programme</w:t>
      </w:r>
      <w:proofErr w:type="spellEnd"/>
      <w:r w:rsidRPr="001D16F0">
        <w:rPr>
          <w:rFonts w:ascii="Arial" w:hAnsi="Arial" w:cs="Arial"/>
          <w:color w:val="343A40"/>
          <w:sz w:val="20"/>
          <w:szCs w:val="20"/>
          <w:lang w:val="en-US"/>
        </w:rPr>
        <w:t xml:space="preserve"> to receive medication.</w:t>
      </w:r>
      <w:r>
        <w:rPr>
          <w:rFonts w:ascii="Arial" w:hAnsi="Arial" w:cs="Arial"/>
          <w:color w:val="343A40"/>
          <w:sz w:val="20"/>
          <w:szCs w:val="20"/>
          <w:lang w:val="en-US"/>
        </w:rPr>
        <w:t xml:space="preserve"> You will also be expected to attend monthly drop</w:t>
      </w:r>
      <w:r w:rsidR="00F700E4">
        <w:rPr>
          <w:rFonts w:ascii="Arial" w:hAnsi="Arial" w:cs="Arial"/>
          <w:color w:val="343A40"/>
          <w:sz w:val="20"/>
          <w:szCs w:val="20"/>
          <w:lang w:val="en-US"/>
        </w:rPr>
        <w:t>-i</w:t>
      </w:r>
      <w:r>
        <w:rPr>
          <w:rFonts w:ascii="Arial" w:hAnsi="Arial" w:cs="Arial"/>
          <w:color w:val="343A40"/>
          <w:sz w:val="20"/>
          <w:szCs w:val="20"/>
          <w:lang w:val="en-US"/>
        </w:rPr>
        <w:t xml:space="preserve">n sessions after the group </w:t>
      </w:r>
      <w:proofErr w:type="spellStart"/>
      <w:r>
        <w:rPr>
          <w:rFonts w:ascii="Arial" w:hAnsi="Arial" w:cs="Arial"/>
          <w:color w:val="343A40"/>
          <w:sz w:val="20"/>
          <w:szCs w:val="20"/>
          <w:lang w:val="en-US"/>
        </w:rPr>
        <w:t>programme</w:t>
      </w:r>
      <w:proofErr w:type="spellEnd"/>
      <w:r>
        <w:rPr>
          <w:rFonts w:ascii="Arial" w:hAnsi="Arial" w:cs="Arial"/>
          <w:color w:val="343A40"/>
          <w:sz w:val="20"/>
          <w:szCs w:val="20"/>
          <w:lang w:val="en-US"/>
        </w:rPr>
        <w:t xml:space="preserve"> and appointments with our nurse every 1-3 months. </w:t>
      </w:r>
    </w:p>
    <w:p w:rsidR="00160F2B" w:rsidRDefault="00160F2B" w:rsidP="002B30FE">
      <w:pPr>
        <w:pStyle w:val="Default"/>
        <w:spacing w:before="0" w:line="240" w:lineRule="auto"/>
        <w:rPr>
          <w:rFonts w:ascii="Arial" w:eastAsia="Helvetica" w:hAnsi="Arial" w:cs="Arial"/>
          <w:color w:val="343A40"/>
          <w:sz w:val="20"/>
          <w:szCs w:val="20"/>
        </w:rPr>
      </w:pPr>
    </w:p>
    <w:p w:rsidR="00160F2B" w:rsidRPr="00677CAC" w:rsidRDefault="00160F2B" w:rsidP="002B30FE">
      <w:pPr>
        <w:pStyle w:val="Default"/>
        <w:spacing w:before="0" w:line="240" w:lineRule="auto"/>
        <w:rPr>
          <w:rFonts w:ascii="Arial" w:eastAsia="Helvetica" w:hAnsi="Arial" w:cs="Arial"/>
          <w:b/>
          <w:bCs/>
          <w:color w:val="343A40"/>
          <w:sz w:val="20"/>
          <w:szCs w:val="20"/>
        </w:rPr>
      </w:pPr>
      <w:r w:rsidRPr="00677CAC">
        <w:rPr>
          <w:rFonts w:ascii="Arial" w:eastAsia="Helvetica" w:hAnsi="Arial" w:cs="Arial"/>
          <w:b/>
          <w:bCs/>
          <w:color w:val="343A40"/>
          <w:sz w:val="20"/>
          <w:szCs w:val="20"/>
        </w:rPr>
        <w:t>For patients who have completed the Fresh Start 12-month programme.</w:t>
      </w:r>
    </w:p>
    <w:p w:rsidR="00160F2B" w:rsidRDefault="00160F2B" w:rsidP="002B30FE">
      <w:pPr>
        <w:pStyle w:val="Default"/>
        <w:spacing w:before="0" w:line="240" w:lineRule="auto"/>
        <w:rPr>
          <w:rFonts w:ascii="Arial" w:hAnsi="Arial" w:cs="Arial"/>
          <w:color w:val="343A40"/>
          <w:sz w:val="20"/>
          <w:szCs w:val="20"/>
          <w:lang w:val="en-US"/>
        </w:rPr>
      </w:pPr>
      <w:r w:rsidRPr="001D16F0">
        <w:rPr>
          <w:rFonts w:ascii="Arial" w:hAnsi="Arial" w:cs="Arial"/>
          <w:color w:val="343A40"/>
          <w:sz w:val="20"/>
          <w:szCs w:val="20"/>
          <w:lang w:val="en-US"/>
        </w:rPr>
        <w:t xml:space="preserve">If you have finished the 12-month </w:t>
      </w:r>
      <w:proofErr w:type="spellStart"/>
      <w:r w:rsidRPr="001D16F0">
        <w:rPr>
          <w:rFonts w:ascii="Arial" w:hAnsi="Arial" w:cs="Arial"/>
          <w:color w:val="343A40"/>
          <w:sz w:val="20"/>
          <w:szCs w:val="20"/>
          <w:lang w:val="en-US"/>
        </w:rPr>
        <w:t>programme</w:t>
      </w:r>
      <w:proofErr w:type="spellEnd"/>
      <w:r w:rsidRPr="001D16F0">
        <w:rPr>
          <w:rFonts w:ascii="Arial" w:hAnsi="Arial" w:cs="Arial"/>
          <w:color w:val="343A40"/>
          <w:sz w:val="20"/>
          <w:szCs w:val="20"/>
          <w:lang w:val="en-US"/>
        </w:rPr>
        <w:t xml:space="preserve">, we can still add you to the waiting list for injections. You will be discharged until we can offer you medication, but this will not affect your waiting </w:t>
      </w:r>
      <w:proofErr w:type="gramStart"/>
      <w:r w:rsidRPr="001D16F0">
        <w:rPr>
          <w:rFonts w:ascii="Arial" w:hAnsi="Arial" w:cs="Arial"/>
          <w:color w:val="343A40"/>
          <w:sz w:val="20"/>
          <w:szCs w:val="20"/>
          <w:lang w:val="en-US"/>
        </w:rPr>
        <w:t>time</w:t>
      </w:r>
      <w:proofErr w:type="gramEnd"/>
      <w:r>
        <w:rPr>
          <w:rFonts w:ascii="Arial" w:hAnsi="Arial" w:cs="Arial"/>
          <w:color w:val="343A40"/>
          <w:sz w:val="20"/>
          <w:szCs w:val="20"/>
          <w:lang w:val="en-US"/>
        </w:rPr>
        <w:t xml:space="preserve"> and we will reopen your referral when you start the medication pathway</w:t>
      </w:r>
      <w:r w:rsidRPr="001D16F0">
        <w:rPr>
          <w:rFonts w:ascii="Arial" w:hAnsi="Arial" w:cs="Arial"/>
          <w:color w:val="343A40"/>
          <w:sz w:val="20"/>
          <w:szCs w:val="20"/>
          <w:lang w:val="en-US"/>
        </w:rPr>
        <w:t>.</w:t>
      </w:r>
    </w:p>
    <w:p w:rsidR="00F700E4" w:rsidRPr="001D16F0" w:rsidRDefault="00F700E4" w:rsidP="002B30FE">
      <w:pPr>
        <w:pStyle w:val="Default"/>
        <w:spacing w:before="0" w:line="240" w:lineRule="auto"/>
        <w:rPr>
          <w:rFonts w:ascii="Arial" w:hAnsi="Arial" w:cs="Arial"/>
          <w:color w:val="343A40"/>
          <w:sz w:val="20"/>
          <w:szCs w:val="20"/>
          <w:lang w:val="en-US"/>
        </w:rPr>
      </w:pPr>
    </w:p>
    <w:p w:rsidR="00160F2B" w:rsidRDefault="00160F2B" w:rsidP="002B30FE">
      <w:pPr>
        <w:pStyle w:val="Default"/>
        <w:spacing w:before="0" w:line="240" w:lineRule="auto"/>
        <w:rPr>
          <w:rFonts w:ascii="Arial" w:hAnsi="Arial" w:cs="Arial"/>
          <w:color w:val="343A40"/>
          <w:sz w:val="20"/>
          <w:szCs w:val="20"/>
          <w:lang w:val="en-US"/>
        </w:rPr>
      </w:pPr>
      <w:r w:rsidRPr="001D16F0">
        <w:rPr>
          <w:rFonts w:ascii="Arial" w:hAnsi="Arial" w:cs="Arial"/>
          <w:color w:val="343A40"/>
          <w:sz w:val="20"/>
          <w:szCs w:val="20"/>
          <w:lang w:val="en-US"/>
        </w:rPr>
        <w:t xml:space="preserve">You will not need to complete the intensive group </w:t>
      </w:r>
      <w:proofErr w:type="spellStart"/>
      <w:r w:rsidRPr="001D16F0">
        <w:rPr>
          <w:rFonts w:ascii="Arial" w:hAnsi="Arial" w:cs="Arial"/>
          <w:color w:val="343A40"/>
          <w:sz w:val="20"/>
          <w:szCs w:val="20"/>
          <w:lang w:val="en-US"/>
        </w:rPr>
        <w:t>programme</w:t>
      </w:r>
      <w:proofErr w:type="spellEnd"/>
      <w:r w:rsidRPr="001D16F0">
        <w:rPr>
          <w:rFonts w:ascii="Arial" w:hAnsi="Arial" w:cs="Arial"/>
          <w:color w:val="343A40"/>
          <w:sz w:val="20"/>
          <w:szCs w:val="20"/>
          <w:lang w:val="en-US"/>
        </w:rPr>
        <w:t xml:space="preserve"> again </w:t>
      </w:r>
      <w:proofErr w:type="gramStart"/>
      <w:r>
        <w:rPr>
          <w:rFonts w:ascii="Arial" w:hAnsi="Arial" w:cs="Arial"/>
          <w:color w:val="343A40"/>
          <w:sz w:val="20"/>
          <w:szCs w:val="20"/>
          <w:lang w:val="en-US"/>
        </w:rPr>
        <w:t>as long as</w:t>
      </w:r>
      <w:proofErr w:type="gramEnd"/>
      <w:r w:rsidRPr="001D16F0">
        <w:rPr>
          <w:rFonts w:ascii="Arial" w:hAnsi="Arial" w:cs="Arial"/>
          <w:color w:val="343A40"/>
          <w:sz w:val="20"/>
          <w:szCs w:val="20"/>
          <w:lang w:val="en-US"/>
        </w:rPr>
        <w:t xml:space="preserve"> you attended at least 80% of sessions, however, we will expect you to attend monthly drop-ins</w:t>
      </w:r>
      <w:r>
        <w:rPr>
          <w:rFonts w:ascii="Arial" w:hAnsi="Arial" w:cs="Arial"/>
          <w:color w:val="343A40"/>
          <w:sz w:val="20"/>
          <w:szCs w:val="20"/>
          <w:lang w:val="en-US"/>
        </w:rPr>
        <w:t xml:space="preserve"> with our team</w:t>
      </w:r>
      <w:r w:rsidRPr="001D16F0">
        <w:rPr>
          <w:rFonts w:ascii="Arial" w:hAnsi="Arial" w:cs="Arial"/>
          <w:color w:val="343A40"/>
          <w:sz w:val="20"/>
          <w:szCs w:val="20"/>
          <w:lang w:val="en-US"/>
        </w:rPr>
        <w:t xml:space="preserve"> and have appointments with our nurse.</w:t>
      </w:r>
    </w:p>
    <w:p w:rsidR="00B401AE" w:rsidRDefault="00B401AE" w:rsidP="002B30FE">
      <w:pPr>
        <w:pStyle w:val="Default"/>
        <w:spacing w:before="0" w:line="240" w:lineRule="auto"/>
        <w:rPr>
          <w:rFonts w:ascii="Arial" w:hAnsi="Arial" w:cs="Arial"/>
          <w:color w:val="343A40"/>
          <w:sz w:val="20"/>
          <w:szCs w:val="20"/>
          <w:lang w:val="en-US"/>
        </w:rPr>
      </w:pPr>
    </w:p>
    <w:p w:rsidR="00160F2B" w:rsidRPr="001D16F0" w:rsidRDefault="00160F2B" w:rsidP="002B30FE">
      <w:pPr>
        <w:pStyle w:val="Default"/>
        <w:spacing w:before="0" w:line="240" w:lineRule="auto"/>
        <w:rPr>
          <w:rFonts w:ascii="Arial" w:eastAsia="Helvetica" w:hAnsi="Arial" w:cs="Arial"/>
          <w:color w:val="343A40"/>
          <w:sz w:val="20"/>
          <w:szCs w:val="20"/>
        </w:rPr>
      </w:pPr>
      <w:r>
        <w:rPr>
          <w:rFonts w:ascii="Arial" w:hAnsi="Arial" w:cs="Arial"/>
          <w:color w:val="343A40"/>
          <w:sz w:val="20"/>
          <w:szCs w:val="20"/>
          <w:lang w:val="en-US"/>
        </w:rPr>
        <w:t xml:space="preserve">If you were unable to attend 80% of the sessions, we may ask you to </w:t>
      </w:r>
      <w:proofErr w:type="gramStart"/>
      <w:r>
        <w:rPr>
          <w:rFonts w:ascii="Arial" w:hAnsi="Arial" w:cs="Arial"/>
          <w:color w:val="343A40"/>
          <w:sz w:val="20"/>
          <w:szCs w:val="20"/>
          <w:lang w:val="en-US"/>
        </w:rPr>
        <w:t>rejoin</w:t>
      </w:r>
      <w:proofErr w:type="gramEnd"/>
      <w:r>
        <w:rPr>
          <w:rFonts w:ascii="Arial" w:hAnsi="Arial" w:cs="Arial"/>
          <w:color w:val="343A40"/>
          <w:sz w:val="20"/>
          <w:szCs w:val="20"/>
          <w:lang w:val="en-US"/>
        </w:rPr>
        <w:t xml:space="preserve"> a group </w:t>
      </w:r>
      <w:proofErr w:type="spellStart"/>
      <w:r>
        <w:rPr>
          <w:rFonts w:ascii="Arial" w:hAnsi="Arial" w:cs="Arial"/>
          <w:color w:val="343A40"/>
          <w:sz w:val="20"/>
          <w:szCs w:val="20"/>
          <w:lang w:val="en-US"/>
        </w:rPr>
        <w:t>programme</w:t>
      </w:r>
      <w:proofErr w:type="spellEnd"/>
      <w:r>
        <w:rPr>
          <w:rFonts w:ascii="Arial" w:hAnsi="Arial" w:cs="Arial"/>
          <w:color w:val="343A40"/>
          <w:sz w:val="20"/>
          <w:szCs w:val="20"/>
          <w:lang w:val="en-US"/>
        </w:rPr>
        <w:t>.</w:t>
      </w:r>
    </w:p>
    <w:p w:rsidR="00160F2B" w:rsidRPr="001D16F0" w:rsidRDefault="00160F2B" w:rsidP="002B30FE">
      <w:pPr>
        <w:pStyle w:val="Default"/>
        <w:spacing w:before="0" w:line="240" w:lineRule="auto"/>
        <w:rPr>
          <w:rFonts w:ascii="Arial" w:eastAsia="Helvetica" w:hAnsi="Arial" w:cs="Arial"/>
          <w:color w:val="343A40"/>
          <w:sz w:val="20"/>
          <w:szCs w:val="20"/>
        </w:rPr>
      </w:pPr>
    </w:p>
    <w:p w:rsidR="00160F2B" w:rsidRPr="00E4148B" w:rsidRDefault="00160F2B" w:rsidP="002B30FE">
      <w:pPr>
        <w:pStyle w:val="Default"/>
        <w:numPr>
          <w:ilvl w:val="0"/>
          <w:numId w:val="3"/>
        </w:numPr>
        <w:spacing w:before="0" w:line="240" w:lineRule="auto"/>
        <w:ind w:left="0"/>
        <w:rPr>
          <w:rFonts w:ascii="Arial" w:eastAsia="Helvetica" w:hAnsi="Arial" w:cs="Arial"/>
          <w:b/>
          <w:bCs/>
          <w:color w:val="343A40"/>
          <w:sz w:val="22"/>
          <w:szCs w:val="22"/>
        </w:rPr>
      </w:pPr>
      <w:r w:rsidRPr="00E4148B">
        <w:rPr>
          <w:rFonts w:ascii="Arial" w:hAnsi="Arial" w:cs="Arial"/>
          <w:b/>
          <w:bCs/>
          <w:color w:val="343A40"/>
          <w:sz w:val="22"/>
          <w:szCs w:val="22"/>
          <w:lang w:val="en-US"/>
        </w:rPr>
        <w:t>What about bariatric surgery?</w:t>
      </w:r>
    </w:p>
    <w:p w:rsidR="00B401AE" w:rsidRDefault="00160F2B" w:rsidP="002B30FE">
      <w:pPr>
        <w:pStyle w:val="Default"/>
        <w:spacing w:before="0" w:line="240" w:lineRule="auto"/>
        <w:rPr>
          <w:rFonts w:ascii="Arial" w:hAnsi="Arial" w:cs="Arial"/>
          <w:color w:val="343A40"/>
          <w:sz w:val="20"/>
          <w:szCs w:val="20"/>
          <w:lang w:val="en-US"/>
        </w:rPr>
      </w:pPr>
      <w:r w:rsidRPr="001D16F0">
        <w:rPr>
          <w:rFonts w:ascii="Arial" w:hAnsi="Arial" w:cs="Arial"/>
          <w:color w:val="343A40"/>
          <w:sz w:val="20"/>
          <w:szCs w:val="20"/>
          <w:lang w:val="en-US"/>
        </w:rPr>
        <w:t xml:space="preserve">Some patients may wish to explore this option. To be eligible, you will need to have attended at least 80% of the Tier 3 </w:t>
      </w:r>
      <w:proofErr w:type="spellStart"/>
      <w:r w:rsidRPr="001D16F0">
        <w:rPr>
          <w:rFonts w:ascii="Arial" w:hAnsi="Arial" w:cs="Arial"/>
          <w:color w:val="343A40"/>
          <w:sz w:val="20"/>
          <w:szCs w:val="20"/>
          <w:lang w:val="en-US"/>
        </w:rPr>
        <w:t>programme</w:t>
      </w:r>
      <w:proofErr w:type="spellEnd"/>
      <w:r w:rsidRPr="001D16F0">
        <w:rPr>
          <w:rFonts w:ascii="Arial" w:hAnsi="Arial" w:cs="Arial"/>
          <w:color w:val="343A40"/>
          <w:sz w:val="20"/>
          <w:szCs w:val="20"/>
          <w:lang w:val="en-US"/>
        </w:rPr>
        <w:t xml:space="preserve"> over 6 months if your BMI is over 50 or 12 months if your BMI is under 50. </w:t>
      </w:r>
    </w:p>
    <w:p w:rsidR="00B401AE" w:rsidRDefault="00B401AE" w:rsidP="002B30FE">
      <w:pPr>
        <w:pStyle w:val="Default"/>
        <w:spacing w:before="0" w:line="240" w:lineRule="auto"/>
        <w:rPr>
          <w:rFonts w:ascii="Arial" w:hAnsi="Arial" w:cs="Arial"/>
          <w:color w:val="343A40"/>
          <w:sz w:val="20"/>
          <w:szCs w:val="20"/>
          <w:lang w:val="en-US"/>
        </w:rPr>
      </w:pPr>
    </w:p>
    <w:p w:rsidR="00160F2B" w:rsidRPr="001D16F0" w:rsidRDefault="00160F2B" w:rsidP="002B30FE">
      <w:pPr>
        <w:pStyle w:val="Default"/>
        <w:spacing w:before="0" w:line="240" w:lineRule="auto"/>
        <w:rPr>
          <w:rFonts w:ascii="Arial" w:eastAsia="Helvetica" w:hAnsi="Arial" w:cs="Arial"/>
          <w:color w:val="343A40"/>
          <w:sz w:val="20"/>
          <w:szCs w:val="20"/>
        </w:rPr>
      </w:pPr>
      <w:r w:rsidRPr="001D16F0">
        <w:rPr>
          <w:rFonts w:ascii="Arial" w:hAnsi="Arial" w:cs="Arial"/>
          <w:color w:val="343A40"/>
          <w:sz w:val="20"/>
          <w:szCs w:val="20"/>
          <w:lang w:val="en-US"/>
        </w:rPr>
        <w:t>We can complete a proforma that will allow your GP to refer you to the Tier 4 service for assessment. All tier 3 services can complete the proforma for this referral.</w:t>
      </w:r>
    </w:p>
    <w:p w:rsidR="00EE771A" w:rsidRDefault="00EE771A"/>
    <w:sectPr w:rsidR="00EE771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447A" w:rsidRDefault="00EB447A" w:rsidP="00831D9A">
      <w:pPr>
        <w:spacing w:after="0" w:line="240" w:lineRule="auto"/>
      </w:pPr>
      <w:r>
        <w:separator/>
      </w:r>
    </w:p>
  </w:endnote>
  <w:endnote w:type="continuationSeparator" w:id="0">
    <w:p w:rsidR="00EB447A" w:rsidRDefault="00EB447A" w:rsidP="0083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NewRomanPSMT">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447A" w:rsidRDefault="00EB447A" w:rsidP="00831D9A">
      <w:pPr>
        <w:spacing w:after="0" w:line="240" w:lineRule="auto"/>
      </w:pPr>
      <w:r>
        <w:separator/>
      </w:r>
    </w:p>
  </w:footnote>
  <w:footnote w:type="continuationSeparator" w:id="0">
    <w:p w:rsidR="00EB447A" w:rsidRDefault="00EB447A" w:rsidP="00831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1D9A" w:rsidRDefault="00831D9A">
    <w:pPr>
      <w:pStyle w:val="Header"/>
    </w:pPr>
    <w:r>
      <w:rPr>
        <w:noProof/>
      </w:rPr>
      <w:drawing>
        <wp:inline distT="0" distB="0" distL="0" distR="0" wp14:anchorId="70604BDB" wp14:editId="1D6307D1">
          <wp:extent cx="1814400" cy="313200"/>
          <wp:effectExtent l="0" t="0" r="0" b="0"/>
          <wp:docPr id="1761232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400" cy="313200"/>
                  </a:xfrm>
                  <a:prstGeom prst="rect">
                    <a:avLst/>
                  </a:prstGeom>
                  <a:noFill/>
                </pic:spPr>
              </pic:pic>
            </a:graphicData>
          </a:graphic>
        </wp:inline>
      </w:drawing>
    </w:r>
    <w:r>
      <w:tab/>
    </w:r>
    <w:r w:rsidR="004109D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05C5"/>
    <w:multiLevelType w:val="hybridMultilevel"/>
    <w:tmpl w:val="F676A56A"/>
    <w:styleLink w:val="Bullet"/>
    <w:lvl w:ilvl="0" w:tplc="71147D52">
      <w:start w:val="1"/>
      <w:numFmt w:val="bullet"/>
      <w:lvlText w:val="•"/>
      <w:lvlJc w:val="left"/>
      <w:pPr>
        <w:ind w:left="72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0"/>
        <w:highlight w:val="none"/>
        <w:vertAlign w:val="baseline"/>
      </w:rPr>
    </w:lvl>
    <w:lvl w:ilvl="1" w:tplc="587CF276">
      <w:start w:val="1"/>
      <w:numFmt w:val="bullet"/>
      <w:lvlText w:val="•"/>
      <w:lvlJc w:val="left"/>
      <w:pPr>
        <w:ind w:left="94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2"/>
        <w:highlight w:val="none"/>
        <w:vertAlign w:val="baseline"/>
      </w:rPr>
    </w:lvl>
    <w:lvl w:ilvl="2" w:tplc="3CC6057E">
      <w:start w:val="1"/>
      <w:numFmt w:val="bullet"/>
      <w:lvlText w:val="•"/>
      <w:lvlJc w:val="left"/>
      <w:pPr>
        <w:ind w:left="116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2"/>
        <w:highlight w:val="none"/>
        <w:vertAlign w:val="baseline"/>
      </w:rPr>
    </w:lvl>
    <w:lvl w:ilvl="3" w:tplc="11A6643E">
      <w:start w:val="1"/>
      <w:numFmt w:val="bullet"/>
      <w:lvlText w:val="•"/>
      <w:lvlJc w:val="left"/>
      <w:pPr>
        <w:ind w:left="138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2"/>
        <w:highlight w:val="none"/>
        <w:vertAlign w:val="baseline"/>
      </w:rPr>
    </w:lvl>
    <w:lvl w:ilvl="4" w:tplc="106ECEB2">
      <w:start w:val="1"/>
      <w:numFmt w:val="bullet"/>
      <w:lvlText w:val="•"/>
      <w:lvlJc w:val="left"/>
      <w:pPr>
        <w:ind w:left="160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2"/>
        <w:highlight w:val="none"/>
        <w:vertAlign w:val="baseline"/>
      </w:rPr>
    </w:lvl>
    <w:lvl w:ilvl="5" w:tplc="1B60AE7A">
      <w:start w:val="1"/>
      <w:numFmt w:val="bullet"/>
      <w:lvlText w:val="•"/>
      <w:lvlJc w:val="left"/>
      <w:pPr>
        <w:ind w:left="182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2"/>
        <w:highlight w:val="none"/>
        <w:vertAlign w:val="baseline"/>
      </w:rPr>
    </w:lvl>
    <w:lvl w:ilvl="6" w:tplc="EA381AB6">
      <w:start w:val="1"/>
      <w:numFmt w:val="bullet"/>
      <w:lvlText w:val="•"/>
      <w:lvlJc w:val="left"/>
      <w:pPr>
        <w:ind w:left="204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2"/>
        <w:highlight w:val="none"/>
        <w:vertAlign w:val="baseline"/>
      </w:rPr>
    </w:lvl>
    <w:lvl w:ilvl="7" w:tplc="06AA2306">
      <w:start w:val="1"/>
      <w:numFmt w:val="bullet"/>
      <w:lvlText w:val="•"/>
      <w:lvlJc w:val="left"/>
      <w:pPr>
        <w:ind w:left="226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2"/>
        <w:highlight w:val="none"/>
        <w:vertAlign w:val="baseline"/>
      </w:rPr>
    </w:lvl>
    <w:lvl w:ilvl="8" w:tplc="19AC57FE">
      <w:start w:val="1"/>
      <w:numFmt w:val="bullet"/>
      <w:lvlText w:val="•"/>
      <w:lvlJc w:val="left"/>
      <w:pPr>
        <w:ind w:left="248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2"/>
        <w:highlight w:val="none"/>
        <w:vertAlign w:val="baseline"/>
      </w:rPr>
    </w:lvl>
  </w:abstractNum>
  <w:abstractNum w:abstractNumId="1" w15:restartNumberingAfterBreak="0">
    <w:nsid w:val="19092017"/>
    <w:multiLevelType w:val="hybridMultilevel"/>
    <w:tmpl w:val="E904FF4E"/>
    <w:lvl w:ilvl="0" w:tplc="7316B63E">
      <w:start w:val="1"/>
      <w:numFmt w:val="decimal"/>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8A286E"/>
    <w:multiLevelType w:val="hybridMultilevel"/>
    <w:tmpl w:val="A1FA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6D0432"/>
    <w:multiLevelType w:val="hybridMultilevel"/>
    <w:tmpl w:val="F676A56A"/>
    <w:numStyleLink w:val="Bullet"/>
  </w:abstractNum>
  <w:num w:numId="1" w16cid:durableId="1039628479">
    <w:abstractNumId w:val="0"/>
  </w:num>
  <w:num w:numId="2" w16cid:durableId="709768607">
    <w:abstractNumId w:val="3"/>
    <w:lvlOverride w:ilvl="0">
      <w:lvl w:ilvl="0" w:tplc="E56AC04C">
        <w:start w:val="1"/>
        <w:numFmt w:val="bullet"/>
        <w:lvlText w:val="•"/>
        <w:lvlJc w:val="left"/>
        <w:pPr>
          <w:ind w:left="72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0"/>
          <w:highlight w:val="none"/>
          <w:vertAlign w:val="baseline"/>
        </w:rPr>
      </w:lvl>
    </w:lvlOverride>
    <w:lvlOverride w:ilvl="1">
      <w:lvl w:ilvl="1" w:tplc="A27E2DBC">
        <w:start w:val="1"/>
        <w:numFmt w:val="bullet"/>
        <w:lvlText w:val="•"/>
        <w:lvlJc w:val="left"/>
        <w:pPr>
          <w:ind w:left="94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2"/>
          <w:highlight w:val="none"/>
          <w:vertAlign w:val="baseline"/>
        </w:rPr>
      </w:lvl>
    </w:lvlOverride>
    <w:lvlOverride w:ilvl="2">
      <w:lvl w:ilvl="2" w:tplc="FFF8590E">
        <w:start w:val="1"/>
        <w:numFmt w:val="bullet"/>
        <w:lvlText w:val="•"/>
        <w:lvlJc w:val="left"/>
        <w:pPr>
          <w:ind w:left="116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2"/>
          <w:highlight w:val="none"/>
          <w:vertAlign w:val="baseline"/>
        </w:rPr>
      </w:lvl>
    </w:lvlOverride>
    <w:lvlOverride w:ilvl="3">
      <w:lvl w:ilvl="3" w:tplc="C09A8966">
        <w:start w:val="1"/>
        <w:numFmt w:val="bullet"/>
        <w:lvlText w:val="•"/>
        <w:lvlJc w:val="left"/>
        <w:pPr>
          <w:ind w:left="138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2"/>
          <w:highlight w:val="none"/>
          <w:vertAlign w:val="baseline"/>
        </w:rPr>
      </w:lvl>
    </w:lvlOverride>
    <w:lvlOverride w:ilvl="4">
      <w:lvl w:ilvl="4" w:tplc="81C26ACE">
        <w:start w:val="1"/>
        <w:numFmt w:val="bullet"/>
        <w:lvlText w:val="•"/>
        <w:lvlJc w:val="left"/>
        <w:pPr>
          <w:ind w:left="160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2"/>
          <w:highlight w:val="none"/>
          <w:vertAlign w:val="baseline"/>
        </w:rPr>
      </w:lvl>
    </w:lvlOverride>
    <w:lvlOverride w:ilvl="5">
      <w:lvl w:ilvl="5" w:tplc="D6CCD370">
        <w:start w:val="1"/>
        <w:numFmt w:val="bullet"/>
        <w:lvlText w:val="•"/>
        <w:lvlJc w:val="left"/>
        <w:pPr>
          <w:ind w:left="182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2"/>
          <w:highlight w:val="none"/>
          <w:vertAlign w:val="baseline"/>
        </w:rPr>
      </w:lvl>
    </w:lvlOverride>
    <w:lvlOverride w:ilvl="6">
      <w:lvl w:ilvl="6" w:tplc="1FC08DF4">
        <w:start w:val="1"/>
        <w:numFmt w:val="bullet"/>
        <w:lvlText w:val="•"/>
        <w:lvlJc w:val="left"/>
        <w:pPr>
          <w:ind w:left="204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2"/>
          <w:highlight w:val="none"/>
          <w:vertAlign w:val="baseline"/>
        </w:rPr>
      </w:lvl>
    </w:lvlOverride>
    <w:lvlOverride w:ilvl="7">
      <w:lvl w:ilvl="7" w:tplc="3EB04B8C">
        <w:start w:val="1"/>
        <w:numFmt w:val="bullet"/>
        <w:lvlText w:val="•"/>
        <w:lvlJc w:val="left"/>
        <w:pPr>
          <w:ind w:left="226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2"/>
          <w:highlight w:val="none"/>
          <w:vertAlign w:val="baseline"/>
        </w:rPr>
      </w:lvl>
    </w:lvlOverride>
    <w:lvlOverride w:ilvl="8">
      <w:lvl w:ilvl="8" w:tplc="92788358">
        <w:start w:val="1"/>
        <w:numFmt w:val="bullet"/>
        <w:lvlText w:val="•"/>
        <w:lvlJc w:val="left"/>
        <w:pPr>
          <w:ind w:left="2480" w:hanging="500"/>
        </w:pPr>
        <w:rPr>
          <w:rFonts w:ascii="TimesNewRomanPSMT" w:eastAsia="TimesNewRomanPSMT" w:hAnsi="TimesNewRomanPSMT" w:cs="TimesNewRomanPSMT"/>
          <w:b w:val="0"/>
          <w:bCs w:val="0"/>
          <w:i w:val="0"/>
          <w:iCs w:val="0"/>
          <w:caps w:val="0"/>
          <w:smallCaps w:val="0"/>
          <w:strike w:val="0"/>
          <w:dstrike w:val="0"/>
          <w:outline w:val="0"/>
          <w:emboss w:val="0"/>
          <w:imprint w:val="0"/>
          <w:color w:val="33393F"/>
          <w:spacing w:val="0"/>
          <w:w w:val="100"/>
          <w:kern w:val="0"/>
          <w:position w:val="-2"/>
          <w:highlight w:val="none"/>
          <w:vertAlign w:val="baseline"/>
        </w:rPr>
      </w:lvl>
    </w:lvlOverride>
  </w:num>
  <w:num w:numId="3" w16cid:durableId="1286813307">
    <w:abstractNumId w:val="1"/>
  </w:num>
  <w:num w:numId="4" w16cid:durableId="1981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2B"/>
    <w:rsid w:val="00160F2B"/>
    <w:rsid w:val="001A43B7"/>
    <w:rsid w:val="002B30FE"/>
    <w:rsid w:val="002D6D4C"/>
    <w:rsid w:val="002E1BBB"/>
    <w:rsid w:val="004109D4"/>
    <w:rsid w:val="0053129F"/>
    <w:rsid w:val="005E572B"/>
    <w:rsid w:val="00616F3C"/>
    <w:rsid w:val="007A1CF8"/>
    <w:rsid w:val="007C76F8"/>
    <w:rsid w:val="007F7C4B"/>
    <w:rsid w:val="00831D9A"/>
    <w:rsid w:val="00853955"/>
    <w:rsid w:val="00974DA7"/>
    <w:rsid w:val="00B401AE"/>
    <w:rsid w:val="00D60914"/>
    <w:rsid w:val="00DB4874"/>
    <w:rsid w:val="00EB4407"/>
    <w:rsid w:val="00EB447A"/>
    <w:rsid w:val="00EC33F9"/>
    <w:rsid w:val="00EE771A"/>
    <w:rsid w:val="00F700E4"/>
    <w:rsid w:val="00FC3979"/>
    <w:rsid w:val="00FF0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33549"/>
  <w15:chartTrackingRefBased/>
  <w15:docId w15:val="{46C7D9F0-5A3C-4995-A205-EA8F806A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F2B"/>
    <w:rPr>
      <w:rFonts w:eastAsiaTheme="majorEastAsia" w:cstheme="majorBidi"/>
      <w:color w:val="272727" w:themeColor="text1" w:themeTint="D8"/>
    </w:rPr>
  </w:style>
  <w:style w:type="paragraph" w:styleId="Title">
    <w:name w:val="Title"/>
    <w:basedOn w:val="Normal"/>
    <w:next w:val="Normal"/>
    <w:link w:val="TitleChar"/>
    <w:uiPriority w:val="10"/>
    <w:qFormat/>
    <w:rsid w:val="00160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F2B"/>
    <w:pPr>
      <w:spacing w:before="160"/>
      <w:jc w:val="center"/>
    </w:pPr>
    <w:rPr>
      <w:i/>
      <w:iCs/>
      <w:color w:val="404040" w:themeColor="text1" w:themeTint="BF"/>
    </w:rPr>
  </w:style>
  <w:style w:type="character" w:customStyle="1" w:styleId="QuoteChar">
    <w:name w:val="Quote Char"/>
    <w:basedOn w:val="DefaultParagraphFont"/>
    <w:link w:val="Quote"/>
    <w:uiPriority w:val="29"/>
    <w:rsid w:val="00160F2B"/>
    <w:rPr>
      <w:i/>
      <w:iCs/>
      <w:color w:val="404040" w:themeColor="text1" w:themeTint="BF"/>
    </w:rPr>
  </w:style>
  <w:style w:type="paragraph" w:styleId="ListParagraph">
    <w:name w:val="List Paragraph"/>
    <w:basedOn w:val="Normal"/>
    <w:uiPriority w:val="34"/>
    <w:qFormat/>
    <w:rsid w:val="00160F2B"/>
    <w:pPr>
      <w:ind w:left="720"/>
      <w:contextualSpacing/>
    </w:pPr>
  </w:style>
  <w:style w:type="character" w:styleId="IntenseEmphasis">
    <w:name w:val="Intense Emphasis"/>
    <w:basedOn w:val="DefaultParagraphFont"/>
    <w:uiPriority w:val="21"/>
    <w:qFormat/>
    <w:rsid w:val="00160F2B"/>
    <w:rPr>
      <w:i/>
      <w:iCs/>
      <w:color w:val="0F4761" w:themeColor="accent1" w:themeShade="BF"/>
    </w:rPr>
  </w:style>
  <w:style w:type="paragraph" w:styleId="IntenseQuote">
    <w:name w:val="Intense Quote"/>
    <w:basedOn w:val="Normal"/>
    <w:next w:val="Normal"/>
    <w:link w:val="IntenseQuoteChar"/>
    <w:uiPriority w:val="30"/>
    <w:qFormat/>
    <w:rsid w:val="00160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F2B"/>
    <w:rPr>
      <w:i/>
      <w:iCs/>
      <w:color w:val="0F4761" w:themeColor="accent1" w:themeShade="BF"/>
    </w:rPr>
  </w:style>
  <w:style w:type="character" w:styleId="IntenseReference">
    <w:name w:val="Intense Reference"/>
    <w:basedOn w:val="DefaultParagraphFont"/>
    <w:uiPriority w:val="32"/>
    <w:qFormat/>
    <w:rsid w:val="00160F2B"/>
    <w:rPr>
      <w:b/>
      <w:bCs/>
      <w:smallCaps/>
      <w:color w:val="0F4761" w:themeColor="accent1" w:themeShade="BF"/>
      <w:spacing w:val="5"/>
    </w:rPr>
  </w:style>
  <w:style w:type="paragraph" w:customStyle="1" w:styleId="Default">
    <w:name w:val="Default"/>
    <w:rsid w:val="00160F2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eastAsia="en-GB"/>
      <w14:textOutline w14:w="0" w14:cap="flat" w14:cmpd="sng" w14:algn="ctr">
        <w14:noFill/>
        <w14:prstDash w14:val="solid"/>
        <w14:bevel/>
      </w14:textOutline>
      <w14:ligatures w14:val="none"/>
    </w:rPr>
  </w:style>
  <w:style w:type="numbering" w:customStyle="1" w:styleId="Bullet">
    <w:name w:val="Bullet"/>
    <w:rsid w:val="00160F2B"/>
    <w:pPr>
      <w:numPr>
        <w:numId w:val="1"/>
      </w:numPr>
    </w:pPr>
  </w:style>
  <w:style w:type="paragraph" w:styleId="Header">
    <w:name w:val="header"/>
    <w:basedOn w:val="Normal"/>
    <w:link w:val="HeaderChar"/>
    <w:uiPriority w:val="99"/>
    <w:unhideWhenUsed/>
    <w:rsid w:val="00831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D9A"/>
  </w:style>
  <w:style w:type="paragraph" w:styleId="Footer">
    <w:name w:val="footer"/>
    <w:basedOn w:val="Normal"/>
    <w:link w:val="FooterChar"/>
    <w:uiPriority w:val="99"/>
    <w:unhideWhenUsed/>
    <w:rsid w:val="00831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Montague | Healthy You</dc:creator>
  <cp:keywords/>
  <dc:description/>
  <cp:lastModifiedBy>Louise Chilvers | Everyone Health</cp:lastModifiedBy>
  <cp:revision>1</cp:revision>
  <dcterms:created xsi:type="dcterms:W3CDTF">2024-12-15T21:12:00Z</dcterms:created>
  <dcterms:modified xsi:type="dcterms:W3CDTF">2024-12-15T21:12:00Z</dcterms:modified>
</cp:coreProperties>
</file>